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ind w:left="360"/>
        <w:jc w:val="center"/>
        <w:rPr>
          <w:sz w:val="40"/>
          <w:szCs w:val="40"/>
        </w:rPr>
      </w:pPr>
      <w:r w:rsidDel="00000000" w:rsidR="00000000" w:rsidRPr="00000000">
        <w:rPr>
          <w:rFonts w:ascii="Arial Unicode MS" w:cs="Arial Unicode MS" w:eastAsia="Arial Unicode MS" w:hAnsi="Arial Unicode MS"/>
          <w:sz w:val="40"/>
          <w:szCs w:val="40"/>
          <w:rtl w:val="0"/>
        </w:rPr>
        <w:t xml:space="preserve">좋은공공병원만들기운동본부(준)</w:t>
      </w:r>
    </w:p>
    <w:tbl>
      <w:tblPr>
        <w:tblStyle w:val="Table1"/>
        <w:tblW w:w="9300.0" w:type="dxa"/>
        <w:jc w:val="center"/>
        <w:tblLayout w:type="fixed"/>
        <w:tblLook w:val="0600"/>
      </w:tblPr>
      <w:tblGrid>
        <w:gridCol w:w="1140"/>
        <w:gridCol w:w="8160"/>
        <w:tblGridChange w:id="0">
          <w:tblGrid>
            <w:gridCol w:w="1140"/>
            <w:gridCol w:w="8160"/>
          </w:tblGrid>
        </w:tblGridChange>
      </w:tblGrid>
      <w:tr>
        <w:trPr>
          <w:trHeight w:val="570" w:hRule="atLeast"/>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2">
            <w:pPr>
              <w:widowControl w:val="0"/>
              <w:spacing w:after="0" w:line="240" w:lineRule="auto"/>
              <w:ind w:left="0" w:firstLine="0"/>
              <w:rPr>
                <w:sz w:val="20"/>
                <w:szCs w:val="20"/>
              </w:rPr>
            </w:pPr>
            <w:r w:rsidDel="00000000" w:rsidR="00000000" w:rsidRPr="00000000">
              <w:rPr>
                <w:rtl w:val="0"/>
              </w:rPr>
            </w:r>
          </w:p>
          <w:p w:rsidR="00000000" w:rsidDel="00000000" w:rsidP="00000000" w:rsidRDefault="00000000" w:rsidRPr="00000000" w14:paraId="00000003">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문서번호</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4">
            <w:pPr>
              <w:widowControl w:val="0"/>
              <w:spacing w:line="240" w:lineRule="auto"/>
              <w:ind w:left="0" w:firstLine="0"/>
              <w:rPr>
                <w:sz w:val="20"/>
                <w:szCs w:val="20"/>
              </w:rPr>
            </w:pPr>
            <w:r w:rsidDel="00000000" w:rsidR="00000000" w:rsidRPr="00000000">
              <w:rPr>
                <w:rtl w:val="0"/>
              </w:rPr>
            </w:r>
          </w:p>
          <w:p w:rsidR="00000000" w:rsidDel="00000000" w:rsidP="00000000" w:rsidRDefault="00000000" w:rsidRPr="00000000" w14:paraId="00000005">
            <w:pPr>
              <w:widowControl w:val="0"/>
              <w:spacing w:line="240" w:lineRule="auto"/>
              <w:ind w:left="0" w:firstLine="0"/>
              <w:rPr>
                <w:sz w:val="20"/>
                <w:szCs w:val="20"/>
              </w:rPr>
            </w:pPr>
            <w:r w:rsidDel="00000000" w:rsidR="00000000" w:rsidRPr="00000000">
              <w:rPr>
                <w:sz w:val="20"/>
                <w:szCs w:val="20"/>
                <w:rtl w:val="0"/>
              </w:rPr>
              <w:t xml:space="preserve">2105</w:t>
            </w:r>
          </w:p>
        </w:tc>
      </w:tr>
      <w:tr>
        <w:trPr>
          <w:trHeight w:val="270" w:hRule="atLeast"/>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6">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수    신 </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7">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국회 (전화 00-000-0000 팩스 00-000-0000)</w:t>
            </w:r>
          </w:p>
        </w:tc>
      </w:tr>
      <w:tr>
        <w:trPr>
          <w:trHeight w:val="525" w:hRule="atLeast"/>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8">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발    신</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9">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좋은공공병원만들기운동본부  </w:t>
            </w:r>
          </w:p>
          <w:p w:rsidR="00000000" w:rsidDel="00000000" w:rsidP="00000000" w:rsidRDefault="00000000" w:rsidRPr="00000000" w14:paraId="0000000A">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(담당 : 참여연대 사회복지위원회 조희흔 간사 010-5051-0517 </w:t>
            </w:r>
            <w:hyperlink r:id="rId6">
              <w:r w:rsidDel="00000000" w:rsidR="00000000" w:rsidRPr="00000000">
                <w:rPr>
                  <w:color w:val="1155cc"/>
                  <w:sz w:val="20"/>
                  <w:szCs w:val="20"/>
                  <w:u w:val="single"/>
                  <w:rtl w:val="0"/>
                </w:rPr>
                <w:t xml:space="preserve">joy@pspd.org</w:t>
              </w:r>
            </w:hyperlink>
            <w:r w:rsidDel="00000000" w:rsidR="00000000" w:rsidRPr="00000000">
              <w:rPr>
                <w:sz w:val="20"/>
                <w:szCs w:val="20"/>
                <w:rtl w:val="0"/>
              </w:rPr>
              <w:t xml:space="preserve">)</w:t>
            </w:r>
          </w:p>
        </w:tc>
      </w:tr>
      <w:tr>
        <w:trPr>
          <w:trHeight w:val="345" w:hRule="atLeast"/>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B">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제    목</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C">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제2차 공공보건의료기본계획안(‘21-’25)에 관한 시민사회단체 의견서</w:t>
            </w:r>
          </w:p>
        </w:tc>
      </w:tr>
      <w:tr>
        <w:trPr>
          <w:trHeight w:val="400" w:hRule="atLeast"/>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D">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날    짜</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E">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2021. 05. 27. (총 11 쪽)</w:t>
            </w:r>
          </w:p>
        </w:tc>
      </w:tr>
      <w:tr>
        <w:trPr>
          <w:trHeight w:val="500" w:hRule="atLeast"/>
        </w:trPr>
        <w:tc>
          <w:tcPr>
            <w:gridSpan w:val="2"/>
            <w:tcBorders>
              <w:bottom w:color="000000" w:space="0" w:sz="4" w:val="single"/>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0F">
            <w:pPr>
              <w:spacing w:after="0" w:before="0" w:line="240" w:lineRule="auto"/>
              <w:ind w:left="0" w:firstLine="0"/>
              <w:rPr/>
            </w:pPr>
            <w:r w:rsidDel="00000000" w:rsidR="00000000" w:rsidRPr="00000000">
              <w:rPr>
                <w:rtl w:val="0"/>
              </w:rPr>
            </w:r>
          </w:p>
        </w:tc>
      </w:tr>
      <w:tr>
        <w:trPr>
          <w:trHeight w:val="1020" w:hRule="atLeast"/>
        </w:trPr>
        <w:tc>
          <w:tcPr>
            <w:gridSpan w:val="2"/>
            <w:tcBorders>
              <w:top w:color="000000" w:space="0" w:sz="4" w:val="single"/>
              <w:bottom w:color="000000" w:space="0" w:sz="4" w:val="single"/>
            </w:tcBorders>
            <w:shd w:fill="auto" w:val="clear"/>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11">
            <w:pPr>
              <w:pStyle w:val="Title"/>
              <w:ind w:left="-15.472440944881996" w:firstLine="0"/>
              <w:rPr/>
            </w:pPr>
            <w:bookmarkStart w:colFirst="0" w:colLast="0" w:name="_xlxqi0f22aj5" w:id="0"/>
            <w:bookmarkEnd w:id="0"/>
            <w:r w:rsidDel="00000000" w:rsidR="00000000" w:rsidRPr="00000000">
              <w:rPr>
                <w:rFonts w:ascii="Arial Unicode MS" w:cs="Arial Unicode MS" w:eastAsia="Arial Unicode MS" w:hAnsi="Arial Unicode MS"/>
                <w:b w:val="0"/>
                <w:rtl w:val="0"/>
              </w:rPr>
              <w:t xml:space="preserve">제2차 공공보건의료기본계획안(‘21-’25)에 관한</w:t>
              <w:br w:type="textWrapping"/>
              <w:t xml:space="preserve">시민사회단체 의견서</w:t>
            </w:r>
            <w:r w:rsidDel="00000000" w:rsidR="00000000" w:rsidRPr="00000000">
              <w:rPr>
                <w:rtl w:val="0"/>
              </w:rPr>
            </w:r>
          </w:p>
        </w:tc>
      </w:tr>
    </w:tbl>
    <w:p w:rsidR="00000000" w:rsidDel="00000000" w:rsidP="00000000" w:rsidRDefault="00000000" w:rsidRPr="00000000" w14:paraId="00000013">
      <w:pPr>
        <w:spacing w:after="200" w:line="360" w:lineRule="auto"/>
        <w:ind w:left="0" w:firstLine="0"/>
        <w:rPr/>
      </w:pPr>
      <w:r w:rsidDel="00000000" w:rsidR="00000000" w:rsidRPr="00000000">
        <w:rPr>
          <w:rtl w:val="0"/>
        </w:rPr>
      </w:r>
    </w:p>
    <w:p w:rsidR="00000000" w:rsidDel="00000000" w:rsidP="00000000" w:rsidRDefault="00000000" w:rsidRPr="00000000" w14:paraId="00000014">
      <w:pPr>
        <w:numPr>
          <w:ilvl w:val="0"/>
          <w:numId w:val="14"/>
        </w:numPr>
        <w:spacing w:after="200" w:line="360" w:lineRule="auto"/>
        <w:rPr>
          <w:sz w:val="24"/>
          <w:szCs w:val="24"/>
          <w:u w:val="none"/>
        </w:rPr>
      </w:pPr>
      <w:r w:rsidDel="00000000" w:rsidR="00000000" w:rsidRPr="00000000">
        <w:rPr>
          <w:rFonts w:ascii="Arial Unicode MS" w:cs="Arial Unicode MS" w:eastAsia="Arial Unicode MS" w:hAnsi="Arial Unicode MS"/>
          <w:sz w:val="24"/>
          <w:szCs w:val="24"/>
          <w:rtl w:val="0"/>
        </w:rPr>
        <w:t xml:space="preserve">안녕하십니까?</w:t>
      </w:r>
    </w:p>
    <w:p w:rsidR="00000000" w:rsidDel="00000000" w:rsidP="00000000" w:rsidRDefault="00000000" w:rsidRPr="00000000" w14:paraId="00000015">
      <w:pPr>
        <w:numPr>
          <w:ilvl w:val="0"/>
          <w:numId w:val="14"/>
        </w:numPr>
        <w:spacing w:after="200" w:line="360" w:lineRule="auto"/>
        <w:rPr>
          <w:sz w:val="24"/>
          <w:szCs w:val="24"/>
          <w:u w:val="none"/>
        </w:rPr>
      </w:pPr>
      <w:r w:rsidDel="00000000" w:rsidR="00000000" w:rsidRPr="00000000">
        <w:rPr>
          <w:rFonts w:ascii="Arial Unicode MS" w:cs="Arial Unicode MS" w:eastAsia="Arial Unicode MS" w:hAnsi="Arial Unicode MS"/>
          <w:sz w:val="24"/>
          <w:szCs w:val="24"/>
          <w:rtl w:val="0"/>
        </w:rPr>
        <w:t xml:space="preserve">국민들은 코로나19 감염병 사태를 통해 우리나라 공공의료의 현실을 마주했습니다. 우리나라의 전체 의료기관 3,937곳 중 공공의료기관 수는 224곳에 불과하고(약 5.7%) 전체 병상 중 공공병상 비중도 OECD회원국 평균 71.4%에 크게 못 미치는 10.2%로 최하위 입니다. 팬데믹을 감당하기에 턱없이 부족해 병상부족 사태가 발생했고, 의료공백으로 인해 일반 환자들의 고통이 심화되고 심지어 사망에 이르렀습니다.</w:t>
      </w:r>
    </w:p>
    <w:p w:rsidR="00000000" w:rsidDel="00000000" w:rsidP="00000000" w:rsidRDefault="00000000" w:rsidRPr="00000000" w14:paraId="00000016">
      <w:pPr>
        <w:numPr>
          <w:ilvl w:val="0"/>
          <w:numId w:val="14"/>
        </w:numPr>
        <w:spacing w:after="200" w:line="360" w:lineRule="auto"/>
        <w:rPr>
          <w:sz w:val="24"/>
          <w:szCs w:val="24"/>
          <w:u w:val="none"/>
        </w:rPr>
      </w:pPr>
      <w:r w:rsidDel="00000000" w:rsidR="00000000" w:rsidRPr="00000000">
        <w:rPr>
          <w:rFonts w:ascii="Arial Unicode MS" w:cs="Arial Unicode MS" w:eastAsia="Arial Unicode MS" w:hAnsi="Arial Unicode MS"/>
          <w:sz w:val="24"/>
          <w:szCs w:val="24"/>
          <w:rtl w:val="0"/>
        </w:rPr>
        <w:t xml:space="preserve">이런 상황에서 정부가 발표한 제2차 공공보건의료기본계획안(이하 ‘기본계획안’)은 매우 미흡합니다. </w:t>
      </w:r>
      <w:r w:rsidDel="00000000" w:rsidR="00000000" w:rsidRPr="00000000">
        <w:rPr>
          <w:rFonts w:ascii="Arial Unicode MS" w:cs="Arial Unicode MS" w:eastAsia="Arial Unicode MS" w:hAnsi="Arial Unicode MS"/>
          <w:sz w:val="24"/>
          <w:szCs w:val="24"/>
          <w:rtl w:val="0"/>
        </w:rPr>
        <w:t xml:space="preserve">정부의 기본계획안은 전면 폐기되어야 합니다. </w:t>
      </w:r>
      <w:r w:rsidDel="00000000" w:rsidR="00000000" w:rsidRPr="00000000">
        <w:rPr>
          <w:rFonts w:ascii="Arial Unicode MS" w:cs="Arial Unicode MS" w:eastAsia="Arial Unicode MS" w:hAnsi="Arial Unicode MS"/>
          <w:b w:val="1"/>
          <w:sz w:val="24"/>
          <w:szCs w:val="24"/>
          <w:u w:val="single"/>
          <w:rtl w:val="0"/>
        </w:rPr>
        <w:t xml:space="preserve">좋은공공병원만들기운동본부(준)는 정부에 시민의 건강권을 확립할 수 있는 새로운 공공의료 확충계획을 발표하고, 민주적인 거버넌스를 구성해 논의할 것을 요구하는 의견서를 제출</w:t>
      </w:r>
      <w:r w:rsidDel="00000000" w:rsidR="00000000" w:rsidRPr="00000000">
        <w:rPr>
          <w:rFonts w:ascii="Arial Unicode MS" w:cs="Arial Unicode MS" w:eastAsia="Arial Unicode MS" w:hAnsi="Arial Unicode MS"/>
          <w:sz w:val="24"/>
          <w:szCs w:val="24"/>
          <w:rtl w:val="0"/>
        </w:rPr>
        <w:t xml:space="preserve">합니다. 끝.</w:t>
      </w: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Fonts w:ascii="Arial Unicode MS" w:cs="Arial Unicode MS" w:eastAsia="Arial Unicode MS" w:hAnsi="Arial Unicode MS"/>
          <w:sz w:val="24"/>
          <w:szCs w:val="24"/>
          <w:rtl w:val="0"/>
        </w:rPr>
        <w:t xml:space="preserve">▣ 붙임. 의견서</w:t>
      </w:r>
    </w:p>
    <w:p w:rsidR="00000000" w:rsidDel="00000000" w:rsidP="00000000" w:rsidRDefault="00000000" w:rsidRPr="00000000" w14:paraId="00000019">
      <w:pPr>
        <w:rPr/>
      </w:pPr>
      <w:r w:rsidDel="00000000" w:rsidR="00000000" w:rsidRPr="00000000">
        <w:rPr>
          <w:rFonts w:ascii="Arial Unicode MS" w:cs="Arial Unicode MS" w:eastAsia="Arial Unicode MS" w:hAnsi="Arial Unicode MS"/>
          <w:sz w:val="20"/>
          <w:szCs w:val="20"/>
          <w:rtl w:val="0"/>
        </w:rPr>
        <w:t xml:space="preserve">※ 본 의견서는 참여연대 홈페이지에서도 보실 수 있습니다.</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after="200" w:line="276" w:lineRule="auto"/>
        <w:ind w:left="0" w:firstLine="0"/>
        <w:rPr/>
      </w:pPr>
      <w:r w:rsidDel="00000000" w:rsidR="00000000" w:rsidRPr="00000000">
        <w:rPr>
          <w:rtl w:val="0"/>
        </w:rPr>
      </w:r>
    </w:p>
    <w:p w:rsidR="00000000" w:rsidDel="00000000" w:rsidP="00000000" w:rsidRDefault="00000000" w:rsidRPr="00000000" w14:paraId="00000020">
      <w:pPr>
        <w:spacing w:after="200" w:line="276" w:lineRule="auto"/>
        <w:ind w:left="0" w:firstLine="0"/>
        <w:rPr/>
      </w:pPr>
      <w:r w:rsidDel="00000000" w:rsidR="00000000" w:rsidRPr="00000000">
        <w:rPr>
          <w:rtl w:val="0"/>
        </w:rPr>
      </w:r>
    </w:p>
    <w:p w:rsidR="00000000" w:rsidDel="00000000" w:rsidP="00000000" w:rsidRDefault="00000000" w:rsidRPr="00000000" w14:paraId="00000021">
      <w:pPr>
        <w:spacing w:after="200" w:line="276" w:lineRule="auto"/>
        <w:ind w:left="0" w:firstLine="0"/>
        <w:rPr/>
      </w:pPr>
      <w:r w:rsidDel="00000000" w:rsidR="00000000" w:rsidRPr="00000000">
        <w:rPr>
          <w:rtl w:val="0"/>
        </w:rPr>
      </w:r>
    </w:p>
    <w:p w:rsidR="00000000" w:rsidDel="00000000" w:rsidP="00000000" w:rsidRDefault="00000000" w:rsidRPr="00000000" w14:paraId="00000022">
      <w:pPr>
        <w:spacing w:after="200" w:line="276" w:lineRule="auto"/>
        <w:ind w:left="0" w:firstLine="0"/>
        <w:rPr/>
      </w:pPr>
      <w:r w:rsidDel="00000000" w:rsidR="00000000" w:rsidRPr="00000000">
        <w:rPr>
          <w:rtl w:val="0"/>
        </w:rPr>
      </w:r>
    </w:p>
    <w:p w:rsidR="00000000" w:rsidDel="00000000" w:rsidP="00000000" w:rsidRDefault="00000000" w:rsidRPr="00000000" w14:paraId="00000023">
      <w:pPr>
        <w:spacing w:after="200" w:line="276" w:lineRule="auto"/>
        <w:ind w:left="0" w:firstLine="0"/>
        <w:rPr/>
      </w:pPr>
      <w:r w:rsidDel="00000000" w:rsidR="00000000" w:rsidRPr="00000000">
        <w:rPr>
          <w:rtl w:val="0"/>
        </w:rPr>
      </w:r>
    </w:p>
    <w:p w:rsidR="00000000" w:rsidDel="00000000" w:rsidP="00000000" w:rsidRDefault="00000000" w:rsidRPr="00000000" w14:paraId="00000024">
      <w:pPr>
        <w:spacing w:after="200" w:line="276" w:lineRule="auto"/>
        <w:ind w:left="0" w:firstLine="0"/>
        <w:rPr/>
      </w:pPr>
      <w:r w:rsidDel="00000000" w:rsidR="00000000" w:rsidRPr="00000000">
        <w:rPr>
          <w:rtl w:val="0"/>
        </w:rPr>
      </w:r>
    </w:p>
    <w:p w:rsidR="00000000" w:rsidDel="00000000" w:rsidP="00000000" w:rsidRDefault="00000000" w:rsidRPr="00000000" w14:paraId="00000025">
      <w:pPr>
        <w:spacing w:after="200" w:line="276" w:lineRule="auto"/>
        <w:ind w:left="0" w:firstLine="0"/>
        <w:rPr/>
      </w:pPr>
      <w:r w:rsidDel="00000000" w:rsidR="00000000" w:rsidRPr="00000000">
        <w:rPr>
          <w:rtl w:val="0"/>
        </w:rPr>
      </w:r>
    </w:p>
    <w:tbl>
      <w:tblPr>
        <w:tblStyle w:val="Table2"/>
        <w:tblW w:w="6825.0" w:type="dxa"/>
        <w:jc w:val="center"/>
        <w:tblBorders>
          <w:top w:color="4a86e8" w:space="0" w:sz="24" w:val="single"/>
          <w:left w:color="4a86e8" w:space="0" w:sz="24" w:val="single"/>
          <w:bottom w:color="4a86e8" w:space="0" w:sz="24" w:val="single"/>
          <w:right w:color="4a86e8" w:space="0" w:sz="24" w:val="single"/>
          <w:insideH w:color="4a86e8" w:space="0" w:sz="24" w:val="single"/>
          <w:insideV w:color="4a86e8" w:space="0" w:sz="24" w:val="single"/>
        </w:tblBorders>
        <w:tblLayout w:type="fixed"/>
        <w:tblLook w:val="0600"/>
      </w:tblPr>
      <w:tblGrid>
        <w:gridCol w:w="6825"/>
        <w:tblGridChange w:id="0">
          <w:tblGrid>
            <w:gridCol w:w="6825"/>
          </w:tblGrid>
        </w:tblGridChange>
      </w:tblGrid>
      <w:tr>
        <w:trPr>
          <w:trHeight w:val="85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ind w:left="0" w:firstLine="0"/>
              <w:jc w:val="center"/>
              <w:rPr>
                <w:sz w:val="60"/>
                <w:szCs w:val="60"/>
              </w:rPr>
            </w:pPr>
            <w:r w:rsidDel="00000000" w:rsidR="00000000" w:rsidRPr="00000000">
              <w:rPr>
                <w:rFonts w:ascii="Arial Unicode MS" w:cs="Arial Unicode MS" w:eastAsia="Arial Unicode MS" w:hAnsi="Arial Unicode MS"/>
                <w:sz w:val="60"/>
                <w:szCs w:val="60"/>
                <w:rtl w:val="0"/>
              </w:rPr>
              <w:t xml:space="preserve">정부의</w:t>
            </w:r>
          </w:p>
          <w:p w:rsidR="00000000" w:rsidDel="00000000" w:rsidP="00000000" w:rsidRDefault="00000000" w:rsidRPr="00000000" w14:paraId="00000027">
            <w:pPr>
              <w:widowControl w:val="0"/>
              <w:spacing w:line="240" w:lineRule="auto"/>
              <w:ind w:left="0" w:firstLine="0"/>
              <w:jc w:val="center"/>
              <w:rPr>
                <w:sz w:val="60"/>
                <w:szCs w:val="60"/>
              </w:rPr>
            </w:pPr>
            <w:r w:rsidDel="00000000" w:rsidR="00000000" w:rsidRPr="00000000">
              <w:rPr>
                <w:rFonts w:ascii="Arial Unicode MS" w:cs="Arial Unicode MS" w:eastAsia="Arial Unicode MS" w:hAnsi="Arial Unicode MS"/>
                <w:sz w:val="60"/>
                <w:szCs w:val="60"/>
                <w:rtl w:val="0"/>
              </w:rPr>
              <w:t xml:space="preserve">제2차공공보건의료</w:t>
            </w:r>
          </w:p>
          <w:p w:rsidR="00000000" w:rsidDel="00000000" w:rsidP="00000000" w:rsidRDefault="00000000" w:rsidRPr="00000000" w14:paraId="00000028">
            <w:pPr>
              <w:widowControl w:val="0"/>
              <w:spacing w:line="240" w:lineRule="auto"/>
              <w:ind w:left="0" w:firstLine="0"/>
              <w:jc w:val="center"/>
              <w:rPr>
                <w:color w:val="666666"/>
                <w:sz w:val="36"/>
                <w:szCs w:val="36"/>
              </w:rPr>
            </w:pPr>
            <w:r w:rsidDel="00000000" w:rsidR="00000000" w:rsidRPr="00000000">
              <w:rPr>
                <w:rFonts w:ascii="Arial Unicode MS" w:cs="Arial Unicode MS" w:eastAsia="Arial Unicode MS" w:hAnsi="Arial Unicode MS"/>
                <w:sz w:val="60"/>
                <w:szCs w:val="60"/>
                <w:rtl w:val="0"/>
              </w:rPr>
              <w:t xml:space="preserve">기본계획안(‘21-’25)에 관한 시민사회단체 의견서</w:t>
            </w:r>
            <w:r w:rsidDel="00000000" w:rsidR="00000000" w:rsidRPr="00000000">
              <w:rPr>
                <w:rtl w:val="0"/>
              </w:rPr>
            </w:r>
          </w:p>
        </w:tc>
      </w:tr>
    </w:tbl>
    <w:p w:rsidR="00000000" w:rsidDel="00000000" w:rsidP="00000000" w:rsidRDefault="00000000" w:rsidRPr="00000000" w14:paraId="00000029">
      <w:pPr>
        <w:spacing w:after="200" w:line="276" w:lineRule="auto"/>
        <w:ind w:left="0" w:firstLine="0"/>
        <w:rPr/>
      </w:pPr>
      <w:r w:rsidDel="00000000" w:rsidR="00000000" w:rsidRPr="00000000">
        <w:rPr>
          <w:rtl w:val="0"/>
        </w:rPr>
      </w:r>
    </w:p>
    <w:tbl>
      <w:tblPr>
        <w:tblStyle w:val="Table3"/>
        <w:tblW w:w="6803.149606299213" w:type="dxa"/>
        <w:jc w:val="center"/>
        <w:tblLayout w:type="fixed"/>
        <w:tblLook w:val="0600"/>
      </w:tblPr>
      <w:tblGrid>
        <w:gridCol w:w="3401.5748031496064"/>
        <w:gridCol w:w="3401.5748031496064"/>
        <w:tblGridChange w:id="0">
          <w:tblGrid>
            <w:gridCol w:w="3401.5748031496064"/>
            <w:gridCol w:w="3401.5748031496064"/>
          </w:tblGrid>
        </w:tblGridChange>
      </w:tblGrid>
      <w:tr>
        <w:trPr>
          <w:trHeight w:val="420" w:hRule="atLeast"/>
        </w:trPr>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widowControl w:val="0"/>
              <w:ind w:left="0" w:firstLine="0"/>
              <w:jc w:val="center"/>
              <w:rPr>
                <w:sz w:val="28"/>
                <w:szCs w:val="28"/>
              </w:rPr>
            </w:pPr>
            <w:r w:rsidDel="00000000" w:rsidR="00000000" w:rsidRPr="00000000">
              <w:rPr>
                <w:rFonts w:ascii="Arial Unicode MS" w:cs="Arial Unicode MS" w:eastAsia="Arial Unicode MS" w:hAnsi="Arial Unicode MS"/>
                <w:sz w:val="28"/>
                <w:szCs w:val="28"/>
                <w:rtl w:val="0"/>
              </w:rPr>
              <w:t xml:space="preserve">좋은공공병원만들기운동본부(준)</w:t>
            </w:r>
          </w:p>
        </w:tc>
      </w:tr>
    </w:tbl>
    <w:p w:rsidR="00000000" w:rsidDel="00000000" w:rsidP="00000000" w:rsidRDefault="00000000" w:rsidRPr="00000000" w14:paraId="0000002C">
      <w:pPr>
        <w:spacing w:after="200" w:line="276" w:lineRule="auto"/>
        <w:ind w:left="0" w:firstLine="0"/>
        <w:rPr/>
      </w:pPr>
      <w:r w:rsidDel="00000000" w:rsidR="00000000" w:rsidRPr="00000000">
        <w:rPr>
          <w:rtl w:val="0"/>
        </w:rPr>
      </w:r>
    </w:p>
    <w:p w:rsidR="00000000" w:rsidDel="00000000" w:rsidP="00000000" w:rsidRDefault="00000000" w:rsidRPr="00000000" w14:paraId="0000002D">
      <w:pPr>
        <w:spacing w:after="200" w:line="276" w:lineRule="auto"/>
        <w:ind w:left="0" w:firstLine="0"/>
        <w:rPr/>
      </w:pPr>
      <w:r w:rsidDel="00000000" w:rsidR="00000000" w:rsidRPr="00000000">
        <w:rPr>
          <w:rtl w:val="0"/>
        </w:rPr>
      </w:r>
    </w:p>
    <w:p w:rsidR="00000000" w:rsidDel="00000000" w:rsidP="00000000" w:rsidRDefault="00000000" w:rsidRPr="00000000" w14:paraId="0000002E">
      <w:pPr>
        <w:spacing w:after="200" w:line="276" w:lineRule="auto"/>
        <w:ind w:left="0" w:firstLine="0"/>
        <w:rPr/>
      </w:pPr>
      <w:r w:rsidDel="00000000" w:rsidR="00000000" w:rsidRPr="00000000">
        <w:rPr>
          <w:rtl w:val="0"/>
        </w:rPr>
      </w:r>
    </w:p>
    <w:p w:rsidR="00000000" w:rsidDel="00000000" w:rsidP="00000000" w:rsidRDefault="00000000" w:rsidRPr="00000000" w14:paraId="0000002F">
      <w:pPr>
        <w:spacing w:after="200" w:line="276"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1"/>
        <w:spacing w:before="0" w:line="240" w:lineRule="auto"/>
        <w:ind w:left="0" w:firstLine="0"/>
        <w:rPr>
          <w:color w:val="4a86e8"/>
        </w:rPr>
      </w:pPr>
      <w:bookmarkStart w:colFirst="0" w:colLast="0" w:name="_umg6uev7n9v5" w:id="1"/>
      <w:bookmarkEnd w:id="1"/>
      <w:r w:rsidDel="00000000" w:rsidR="00000000" w:rsidRPr="00000000">
        <w:rPr>
          <w:rFonts w:ascii="Arial Unicode MS" w:cs="Arial Unicode MS" w:eastAsia="Arial Unicode MS" w:hAnsi="Arial Unicode MS"/>
          <w:color w:val="4a86e8"/>
          <w:rtl w:val="0"/>
        </w:rPr>
        <w:t xml:space="preserve">목차</w:t>
      </w:r>
    </w:p>
    <w:p w:rsidR="00000000" w:rsidDel="00000000" w:rsidP="00000000" w:rsidRDefault="00000000" w:rsidRPr="00000000" w14:paraId="00000031">
      <w:pPr>
        <w:spacing w:after="200" w:line="276" w:lineRule="auto"/>
        <w:ind w:left="0" w:firstLine="0"/>
        <w:rPr/>
      </w:pPr>
      <w:r w:rsidDel="00000000" w:rsidR="00000000" w:rsidRPr="00000000">
        <w:pict>
          <v:rect style="width:0.0pt;height:1.5pt" o:hr="t" o:hrstd="t" o:hralign="center" fillcolor="#A0A0A0" stroked="f"/>
        </w:pic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32">
          <w:pPr>
            <w:tabs>
              <w:tab w:val="right" w:pos="9864.56692913386"/>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umg6uev7n9v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목차</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_umg6uev7n9v5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864.56692913386"/>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rb1rsdh0zss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현황</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_rb1rsdh0zsso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864.56692913386"/>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nsylvwzi7i9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정부 기본계획안의 문제점 및 시민사회 요구안 </w:t>
              <w:br w:type="textWrapping"/>
              <w:t xml:space="preserve">: 공공병원 확충계획</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_nsylvwzi7i9e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864.56692913386"/>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c4jcv01dz07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정부 기본계획안의 문제점 및 시민사회 요구안 </w:t>
              <w:br w:type="textWrapping"/>
              <w:t xml:space="preserve">: 의료인력 충원 계획</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_c4jcv01dz075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864.56692913386"/>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wmyqi2tz550z">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정부 기본계획안의 문제점 및 시민사회 요구안 </w:t>
              <w:br w:type="textWrapping"/>
              <w:t xml:space="preserve">: 공공의료 계획에 의료영리화·산업화 포함</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_wmyqi2tz550z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864.56692913386"/>
            </w:tabs>
            <w:spacing w:before="200" w:line="240" w:lineRule="auto"/>
            <w:ind w:left="0" w:firstLine="0"/>
            <w:rPr/>
          </w:pPr>
          <w:hyperlink w:anchor="_a4bwpx4czg0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정부 기본계획안의 문제점 및 시민사회 요구안 </w:t>
              <w:br w:type="textWrapping"/>
              <w:t xml:space="preserve">: 공공의료 계획 논의 거버넌스를  ‘보건의료정책심의위원회’로 제한하는 비민주성</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_a4bwpx4czg0k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8">
      <w:pPr>
        <w:spacing w:after="200" w:line="276" w:lineRule="auto"/>
        <w:ind w:left="0" w:firstLine="0"/>
        <w:rPr/>
      </w:pPr>
      <w:r w:rsidDel="00000000" w:rsidR="00000000" w:rsidRPr="00000000">
        <w:rPr>
          <w:rtl w:val="0"/>
        </w:rPr>
      </w:r>
    </w:p>
    <w:p w:rsidR="00000000" w:rsidDel="00000000" w:rsidP="00000000" w:rsidRDefault="00000000" w:rsidRPr="00000000" w14:paraId="00000039">
      <w:pPr>
        <w:spacing w:after="200" w:line="276" w:lineRule="auto"/>
        <w:ind w:left="0" w:firstLine="0"/>
        <w:rPr/>
      </w:pPr>
      <w:r w:rsidDel="00000000" w:rsidR="00000000" w:rsidRPr="00000000">
        <w:rPr>
          <w:rtl w:val="0"/>
        </w:rPr>
      </w:r>
    </w:p>
    <w:p w:rsidR="00000000" w:rsidDel="00000000" w:rsidP="00000000" w:rsidRDefault="00000000" w:rsidRPr="00000000" w14:paraId="0000003A">
      <w:pPr>
        <w:spacing w:after="200" w:line="276"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3B">
      <w:pPr>
        <w:pStyle w:val="Heading1"/>
        <w:spacing w:before="0" w:line="240" w:lineRule="auto"/>
        <w:ind w:left="0" w:firstLine="0"/>
        <w:rPr>
          <w:color w:val="4a86e8"/>
        </w:rPr>
      </w:pPr>
      <w:bookmarkStart w:colFirst="0" w:colLast="0" w:name="_rb1rsdh0zsso" w:id="2"/>
      <w:bookmarkEnd w:id="2"/>
      <w:r w:rsidDel="00000000" w:rsidR="00000000" w:rsidRPr="00000000">
        <w:rPr>
          <w:rFonts w:ascii="Arial Unicode MS" w:cs="Arial Unicode MS" w:eastAsia="Arial Unicode MS" w:hAnsi="Arial Unicode MS"/>
          <w:color w:val="4a86e8"/>
          <w:rtl w:val="0"/>
        </w:rPr>
        <w:t xml:space="preserve">현황</w:t>
      </w:r>
    </w:p>
    <w:p w:rsidR="00000000" w:rsidDel="00000000" w:rsidP="00000000" w:rsidRDefault="00000000" w:rsidRPr="00000000" w14:paraId="0000003C">
      <w:pPr>
        <w:spacing w:after="200" w:line="276" w:lineRule="auto"/>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2"/>
        <w:spacing w:after="200" w:before="0" w:line="480" w:lineRule="auto"/>
        <w:ind w:left="0" w:firstLine="0"/>
        <w:rPr>
          <w:color w:val="0b5394"/>
        </w:rPr>
      </w:pPr>
      <w:bookmarkStart w:colFirst="0" w:colLast="0" w:name="_je55gnnqwks0" w:id="3"/>
      <w:bookmarkEnd w:id="3"/>
      <w:r w:rsidDel="00000000" w:rsidR="00000000" w:rsidRPr="00000000">
        <w:rPr>
          <w:rFonts w:ascii="Arial Unicode MS" w:cs="Arial Unicode MS" w:eastAsia="Arial Unicode MS" w:hAnsi="Arial Unicode MS"/>
          <w:color w:val="0b5394"/>
          <w:rtl w:val="0"/>
        </w:rPr>
        <w:t xml:space="preserve">의료공공성의 부재</w:t>
      </w:r>
    </w:p>
    <w:p w:rsidR="00000000" w:rsidDel="00000000" w:rsidP="00000000" w:rsidRDefault="00000000" w:rsidRPr="00000000" w14:paraId="0000003E">
      <w:pPr>
        <w:widowControl w:val="0"/>
        <w:numPr>
          <w:ilvl w:val="0"/>
          <w:numId w:val="13"/>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2018년 기준 우리나라의 전체 의료기관 3,937곳 가운데 공공의료기관 수는 224곳으로 전체의 5.7%입니다. 전체 병상 중 공공병상 비중도 OECD 회원국 평균 71.4%에 크게 못 미치는 10.2%로 최하위 입니다. 인구 1천 명 당 공공병상 또한 1.3개로 OECD 평균 3.0에 절반도 못 미치는 수준입니다. </w:t>
      </w:r>
    </w:p>
    <w:p w:rsidR="00000000" w:rsidDel="00000000" w:rsidP="00000000" w:rsidRDefault="00000000" w:rsidRPr="00000000" w14:paraId="0000003F">
      <w:pPr>
        <w:widowControl w:val="0"/>
        <w:numPr>
          <w:ilvl w:val="0"/>
          <w:numId w:val="13"/>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코로나19로 공공병상 부족의 문제는 더욱 크게 드러났습니다. 2020년 11월 기준 전체 병상 중 10%를 보유한 공공병원이 감염병 전담병원의 90.9%를 구성했고 코로나 입원 환자의 81.7%를 진료했습니다. 턱없이 부족한 공공병원으로 팬데믹을 감당하느라 병상부족 사태가 지속적으로 발생했고, 의료공백은 일반 환자들의 고통을 가중시키고, 심지어 사망에 이르는 일도 벌어졌습니다.</w:t>
      </w:r>
    </w:p>
    <w:p w:rsidR="00000000" w:rsidDel="00000000" w:rsidP="00000000" w:rsidRDefault="00000000" w:rsidRPr="00000000" w14:paraId="00000040">
      <w:pPr>
        <w:widowControl w:val="0"/>
        <w:numPr>
          <w:ilvl w:val="0"/>
          <w:numId w:val="13"/>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민간중심 시장의료체계인 우리나라에서는 불필요한 과잉진료를 통한 의료기관의 이윤추구와 필수의료에 대한 과소진료가 동시에 벌어지고 있고, 지역에서는 기본적인  응급의료조차 충족되지 않는 현실이 계속되고 있습니다. 또한 민간의료기관의 이윤추구 동기는 의료인력 고용을 줄이는 것으로 나타나 환자 당 간호인력 부족의 결정적 원인이 되었습니다.</w:t>
      </w:r>
    </w:p>
    <w:p w:rsidR="00000000" w:rsidDel="00000000" w:rsidP="00000000" w:rsidRDefault="00000000" w:rsidRPr="00000000" w14:paraId="00000041">
      <w:pPr>
        <w:widowControl w:val="0"/>
        <w:numPr>
          <w:ilvl w:val="0"/>
          <w:numId w:val="13"/>
        </w:numPr>
        <w:spacing w:after="200" w:line="312" w:lineRule="auto"/>
        <w:rPr>
          <w:sz w:val="26"/>
          <w:szCs w:val="26"/>
        </w:rPr>
      </w:pPr>
      <w:r w:rsidDel="00000000" w:rsidR="00000000" w:rsidRPr="00000000">
        <w:rPr>
          <w:rFonts w:ascii="Arial Unicode MS" w:cs="Arial Unicode MS" w:eastAsia="Arial Unicode MS" w:hAnsi="Arial Unicode MS"/>
          <w:sz w:val="24"/>
          <w:szCs w:val="24"/>
          <w:rtl w:val="0"/>
        </w:rPr>
        <w:t xml:space="preserve">이런 상황에서 정부가 발표한 제2차 공공보건의료기본계획안(이하 ‘기본계획안’)은 매우 미흡합니다.</w:t>
      </w:r>
      <w:r w:rsidDel="00000000" w:rsidR="00000000" w:rsidRPr="00000000">
        <w:rPr>
          <w:rFonts w:ascii="Arial Unicode MS" w:cs="Arial Unicode MS" w:eastAsia="Arial Unicode MS" w:hAnsi="Arial Unicode MS"/>
          <w:b w:val="1"/>
          <w:sz w:val="24"/>
          <w:szCs w:val="24"/>
          <w:u w:val="single"/>
          <w:rtl w:val="0"/>
        </w:rPr>
        <w:t xml:space="preserve"> 좋은공공병원만들기운동본부(준)는 정부에 기본계획안을 전면 폐기하고 시민의 건강권을 확립할 수 있는 새로운 공공의료 확충계획을 발표할 것을 요구</w:t>
      </w:r>
      <w:r w:rsidDel="00000000" w:rsidR="00000000" w:rsidRPr="00000000">
        <w:rPr>
          <w:rFonts w:ascii="Arial Unicode MS" w:cs="Arial Unicode MS" w:eastAsia="Arial Unicode MS" w:hAnsi="Arial Unicode MS"/>
          <w:sz w:val="24"/>
          <w:szCs w:val="24"/>
          <w:rtl w:val="0"/>
        </w:rPr>
        <w:t xml:space="preserve">합니다. 지금 우리나라에 필요한 것은 감염병 위기 상황을 극복하고 국민의 생명과 건강을 지키기 위한 보건의료 정책임을 명심해야 할 것입니다.</w:t>
      </w: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1"/>
        <w:spacing w:before="0" w:line="240" w:lineRule="auto"/>
        <w:ind w:left="0" w:firstLine="0"/>
        <w:rPr>
          <w:color w:val="4a86e8"/>
        </w:rPr>
      </w:pPr>
      <w:bookmarkStart w:colFirst="0" w:colLast="0" w:name="_nsylvwzi7i9e" w:id="4"/>
      <w:bookmarkEnd w:id="4"/>
      <w:r w:rsidDel="00000000" w:rsidR="00000000" w:rsidRPr="00000000">
        <w:rPr>
          <w:rFonts w:ascii="Arial Unicode MS" w:cs="Arial Unicode MS" w:eastAsia="Arial Unicode MS" w:hAnsi="Arial Unicode MS"/>
          <w:color w:val="4a86e8"/>
          <w:rtl w:val="0"/>
        </w:rPr>
        <w:t xml:space="preserve">정부 기본계획안의 문제점 및 시민사회 요구안 </w:t>
        <w:br w:type="textWrapping"/>
        <w:t xml:space="preserve">: 공공병원 확충계획</w:t>
      </w:r>
    </w:p>
    <w:p w:rsidR="00000000" w:rsidDel="00000000" w:rsidP="00000000" w:rsidRDefault="00000000" w:rsidRPr="00000000" w14:paraId="00000043">
      <w:pPr>
        <w:spacing w:after="200" w:line="276" w:lineRule="auto"/>
        <w:ind w:left="0" w:firstLine="0"/>
        <w:rPr>
          <w:color w:val="4a86e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2"/>
        <w:spacing w:after="200" w:before="0" w:line="480" w:lineRule="auto"/>
        <w:ind w:left="0" w:firstLine="0"/>
        <w:rPr>
          <w:color w:val="0b5394"/>
        </w:rPr>
      </w:pPr>
      <w:bookmarkStart w:colFirst="0" w:colLast="0" w:name="_jmypnrh0uduq" w:id="5"/>
      <w:bookmarkEnd w:id="5"/>
      <w:r w:rsidDel="00000000" w:rsidR="00000000" w:rsidRPr="00000000">
        <w:rPr>
          <w:rFonts w:ascii="Arial Unicode MS" w:cs="Arial Unicode MS" w:eastAsia="Arial Unicode MS" w:hAnsi="Arial Unicode MS"/>
          <w:color w:val="0b5394"/>
          <w:rtl w:val="0"/>
        </w:rPr>
        <w:t xml:space="preserve">문제점</w:t>
      </w:r>
    </w:p>
    <w:p w:rsidR="00000000" w:rsidDel="00000000" w:rsidP="00000000" w:rsidRDefault="00000000" w:rsidRPr="00000000" w14:paraId="00000045">
      <w:pPr>
        <w:numPr>
          <w:ilvl w:val="0"/>
          <w:numId w:val="11"/>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정부는 기본계획안을 통해 2025년까지 공공병원을 3개소 신축할 것이라고 밝혔습니다. 이는 매우 부족한 수준이며, 신축이 예정된 3개소는 이미 설립이 예정된 지역으로 예비타당성 조사를 면제해주겠다는 것에 불과합니다. 정부가 공공의료 부족 사태 해결의 의지를 갖고 지역 공공병원 설립 계획을 발표한 곳은 단 한 곳도 없습니다.</w:t>
      </w:r>
    </w:p>
    <w:p w:rsidR="00000000" w:rsidDel="00000000" w:rsidP="00000000" w:rsidRDefault="00000000" w:rsidRPr="00000000" w14:paraId="00000046">
      <w:pPr>
        <w:numPr>
          <w:ilvl w:val="0"/>
          <w:numId w:val="11"/>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기존 지방의료원 증축 계획도 매우 미미합니다. 현재 우리나라 지방의료원과 적십자병원 41곳 중 35곳이 400병상 미만입니다. 정부는 이 중 17곳만 ‘중증 응급 대응이 가능하도록 적정 규모(약 400병상)로 확대’하겠다고 밝혔습니다. 이 계획만으로는 나머지 지역의 중증의료와 응급의료 공백상태가 해결되지 않습니다. </w:t>
      </w:r>
    </w:p>
    <w:p w:rsidR="00000000" w:rsidDel="00000000" w:rsidP="00000000" w:rsidRDefault="00000000" w:rsidRPr="00000000" w14:paraId="00000047">
      <w:pPr>
        <w:numPr>
          <w:ilvl w:val="0"/>
          <w:numId w:val="11"/>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정부의 기본계획안이 모두 지켜진다고 가정하더라도 현재 10%인 공공병상이 11%를 웃도는 수준으로 늘어나는데 불과합니다. 이는 시민의 절박한 요구와 염원을 완전히 무시하는 것입니다.</w:t>
      </w:r>
    </w:p>
    <w:p w:rsidR="00000000" w:rsidDel="00000000" w:rsidP="00000000" w:rsidRDefault="00000000" w:rsidRPr="00000000" w14:paraId="00000048">
      <w:pPr>
        <w:spacing w:after="200" w:line="312" w:lineRule="auto"/>
        <w:ind w:firstLine="720"/>
        <w:rPr>
          <w:sz w:val="24"/>
          <w:szCs w:val="24"/>
        </w:rPr>
      </w:pPr>
      <w:r w:rsidDel="00000000" w:rsidR="00000000" w:rsidRPr="00000000">
        <w:rPr>
          <w:rtl w:val="0"/>
        </w:rPr>
      </w:r>
    </w:p>
    <w:p w:rsidR="00000000" w:rsidDel="00000000" w:rsidP="00000000" w:rsidRDefault="00000000" w:rsidRPr="00000000" w14:paraId="00000049">
      <w:pPr>
        <w:pStyle w:val="Heading2"/>
        <w:spacing w:after="200" w:before="0" w:lineRule="auto"/>
        <w:ind w:left="0" w:firstLine="0"/>
        <w:rPr>
          <w:color w:val="0b5394"/>
        </w:rPr>
      </w:pPr>
      <w:bookmarkStart w:colFirst="0" w:colLast="0" w:name="_7rea7ovu2ue7" w:id="6"/>
      <w:bookmarkEnd w:id="6"/>
      <w:r w:rsidDel="00000000" w:rsidR="00000000" w:rsidRPr="00000000">
        <w:rPr>
          <w:rFonts w:ascii="Arial Unicode MS" w:cs="Arial Unicode MS" w:eastAsia="Arial Unicode MS" w:hAnsi="Arial Unicode MS"/>
          <w:color w:val="0b5394"/>
          <w:rtl w:val="0"/>
        </w:rPr>
        <w:t xml:space="preserve">시민사회 요구</w:t>
      </w:r>
    </w:p>
    <w:p w:rsidR="00000000" w:rsidDel="00000000" w:rsidP="00000000" w:rsidRDefault="00000000" w:rsidRPr="00000000" w14:paraId="0000004A">
      <w:pPr>
        <w:pStyle w:val="Heading3"/>
        <w:widowControl w:val="0"/>
        <w:numPr>
          <w:ilvl w:val="0"/>
          <w:numId w:val="1"/>
        </w:numPr>
        <w:spacing w:line="312" w:lineRule="auto"/>
        <w:ind w:left="720" w:hanging="360"/>
        <w:jc w:val="left"/>
        <w:rPr>
          <w:color w:val="434343"/>
          <w:sz w:val="28"/>
          <w:szCs w:val="28"/>
        </w:rPr>
      </w:pPr>
      <w:bookmarkStart w:colFirst="0" w:colLast="0" w:name="_5qeqk4k28bsj" w:id="7"/>
      <w:bookmarkEnd w:id="7"/>
      <w:r w:rsidDel="00000000" w:rsidR="00000000" w:rsidRPr="00000000">
        <w:rPr>
          <w:rFonts w:ascii="Arial Unicode MS" w:cs="Arial Unicode MS" w:eastAsia="Arial Unicode MS" w:hAnsi="Arial Unicode MS"/>
          <w:rtl w:val="0"/>
        </w:rPr>
        <w:t xml:space="preserve">17개 시·도별 공공병원 2개 이상 확보</w:t>
      </w:r>
    </w:p>
    <w:p w:rsidR="00000000" w:rsidDel="00000000" w:rsidP="00000000" w:rsidRDefault="00000000" w:rsidRPr="00000000" w14:paraId="0000004B">
      <w:pPr>
        <w:widowControl w:val="0"/>
        <w:numPr>
          <w:ilvl w:val="0"/>
          <w:numId w:val="8"/>
        </w:numPr>
        <w:spacing w:after="200" w:before="32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17개 시·도 중 공공병원이 없는 곳과 지역거점 공공병원이 1개에 불과한 지역에 지방의료원을 설립해야 합니다. 현재 논의가 진행 중인 대전의료원, 광주의료원, 울산의료원, 서부산의료원, 대구의료원, 제2인천의료원, 진주의료원 설립과 부산침례병원 매입을 시작으로 시·도 별 공공병원이 최소 2개씩 갖춰지도록 신설·매입해야 합니다.</w:t>
      </w:r>
    </w:p>
    <w:p w:rsidR="00000000" w:rsidDel="00000000" w:rsidP="00000000" w:rsidRDefault="00000000" w:rsidRPr="00000000" w14:paraId="0000004C">
      <w:pPr>
        <w:pStyle w:val="Heading3"/>
        <w:widowControl w:val="0"/>
        <w:numPr>
          <w:ilvl w:val="0"/>
          <w:numId w:val="1"/>
        </w:numPr>
        <w:spacing w:before="0" w:line="312" w:lineRule="auto"/>
        <w:ind w:left="720" w:hanging="360"/>
        <w:jc w:val="left"/>
        <w:rPr>
          <w:color w:val="434343"/>
          <w:sz w:val="28"/>
          <w:szCs w:val="28"/>
        </w:rPr>
      </w:pPr>
      <w:bookmarkStart w:colFirst="0" w:colLast="0" w:name="_rgxggdgdtqol" w:id="8"/>
      <w:bookmarkEnd w:id="8"/>
      <w:r w:rsidDel="00000000" w:rsidR="00000000" w:rsidRPr="00000000">
        <w:rPr>
          <w:rFonts w:ascii="Arial Unicode MS" w:cs="Arial Unicode MS" w:eastAsia="Arial Unicode MS" w:hAnsi="Arial Unicode MS"/>
          <w:rtl w:val="0"/>
        </w:rPr>
        <w:t xml:space="preserve">전국 70개 중진료권별 공공병원 확충</w:t>
      </w:r>
    </w:p>
    <w:p w:rsidR="00000000" w:rsidDel="00000000" w:rsidP="00000000" w:rsidRDefault="00000000" w:rsidRPr="00000000" w14:paraId="0000004D">
      <w:pPr>
        <w:widowControl w:val="0"/>
        <w:numPr>
          <w:ilvl w:val="0"/>
          <w:numId w:val="2"/>
        </w:numPr>
        <w:spacing w:after="200" w:before="32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코로나19 사태로 확인했듯이 민간의료기관이 지역거점 의료기관 역할을 수행하는 데는 한계가 있습니다. 현재 전국 70개 중진료권 중 지역거점 공공병원이 없는 지역은 30곳 입니다. 이 중진료권에 규모를 갖춘 공공병원을 설립해야 합니다. 또한 지역 의료 질 향상과 감염병 사태 대응을 위해 부실 민간병원을 정부가 적극 매입해 공공화해야 합니다. 최근 민간병원 매입의 법적 근거도 확립되었으므로 정부가 이 역할에 적극적으로 나서야 합니다.</w:t>
      </w:r>
    </w:p>
    <w:p w:rsidR="00000000" w:rsidDel="00000000" w:rsidP="00000000" w:rsidRDefault="00000000" w:rsidRPr="00000000" w14:paraId="0000004E">
      <w:pPr>
        <w:pStyle w:val="Heading3"/>
        <w:widowControl w:val="0"/>
        <w:numPr>
          <w:ilvl w:val="0"/>
          <w:numId w:val="1"/>
        </w:numPr>
        <w:spacing w:before="0" w:line="312" w:lineRule="auto"/>
        <w:ind w:left="720" w:hanging="360"/>
        <w:jc w:val="left"/>
        <w:rPr>
          <w:color w:val="434343"/>
          <w:sz w:val="28"/>
          <w:szCs w:val="28"/>
        </w:rPr>
      </w:pPr>
      <w:bookmarkStart w:colFirst="0" w:colLast="0" w:name="_h25fkr69fxw" w:id="9"/>
      <w:bookmarkEnd w:id="9"/>
      <w:r w:rsidDel="00000000" w:rsidR="00000000" w:rsidRPr="00000000">
        <w:rPr>
          <w:rFonts w:ascii="Arial Unicode MS" w:cs="Arial Unicode MS" w:eastAsia="Arial Unicode MS" w:hAnsi="Arial Unicode MS"/>
          <w:rtl w:val="0"/>
        </w:rPr>
        <w:t xml:space="preserve">공공병상 30% 확보 계획 필요</w:t>
      </w:r>
    </w:p>
    <w:p w:rsidR="00000000" w:rsidDel="00000000" w:rsidP="00000000" w:rsidRDefault="00000000" w:rsidRPr="00000000" w14:paraId="0000004F">
      <w:pPr>
        <w:widowControl w:val="0"/>
        <w:numPr>
          <w:ilvl w:val="0"/>
          <w:numId w:val="5"/>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정부는 공공병상 비율을 최소 30%로 늘리는 계획을 기본계획안에 포함시켜야 합니다.</w:t>
      </w:r>
    </w:p>
    <w:p w:rsidR="00000000" w:rsidDel="00000000" w:rsidP="00000000" w:rsidRDefault="00000000" w:rsidRPr="00000000" w14:paraId="00000050">
      <w:pPr>
        <w:pStyle w:val="Heading3"/>
        <w:widowControl w:val="0"/>
        <w:numPr>
          <w:ilvl w:val="0"/>
          <w:numId w:val="1"/>
        </w:numPr>
        <w:spacing w:before="0" w:line="312" w:lineRule="auto"/>
        <w:ind w:left="720" w:hanging="360"/>
        <w:jc w:val="left"/>
        <w:rPr>
          <w:color w:val="434343"/>
          <w:sz w:val="28"/>
          <w:szCs w:val="28"/>
        </w:rPr>
      </w:pPr>
      <w:bookmarkStart w:colFirst="0" w:colLast="0" w:name="_6o3zda7w3rg5" w:id="10"/>
      <w:bookmarkEnd w:id="10"/>
      <w:r w:rsidDel="00000000" w:rsidR="00000000" w:rsidRPr="00000000">
        <w:rPr>
          <w:rFonts w:ascii="Arial Unicode MS" w:cs="Arial Unicode MS" w:eastAsia="Arial Unicode MS" w:hAnsi="Arial Unicode MS"/>
          <w:rtl w:val="0"/>
        </w:rPr>
        <w:t xml:space="preserve">기존 지방의료원 증축</w:t>
      </w:r>
    </w:p>
    <w:p w:rsidR="00000000" w:rsidDel="00000000" w:rsidP="00000000" w:rsidRDefault="00000000" w:rsidRPr="00000000" w14:paraId="00000051">
      <w:pPr>
        <w:widowControl w:val="0"/>
        <w:numPr>
          <w:ilvl w:val="0"/>
          <w:numId w:val="9"/>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현재 지방의료원의 대부분이 300병상 미만 규모로 운영되고 있어 지역거점 의료기관으로서 적절한 역할을 수행하지 못합니다. 경기도의료원 6곳 중 300병상 이상은 단 한 곳도 없고 전국적으로도 300병상 이상 지방의료원은 7곳에 불과합니다. 기존 공공병원을 300병상 이상, 대도시는 500병상 이상으로 증축해 응급진료와 지역 필수진료 기능을 갖추게 하고 충분한 의료인력을 고용해야 합니다.</w:t>
      </w:r>
    </w:p>
    <w:p w:rsidR="00000000" w:rsidDel="00000000" w:rsidP="00000000" w:rsidRDefault="00000000" w:rsidRPr="00000000" w14:paraId="00000052">
      <w:pPr>
        <w:pStyle w:val="Heading3"/>
        <w:widowControl w:val="0"/>
        <w:numPr>
          <w:ilvl w:val="0"/>
          <w:numId w:val="1"/>
        </w:numPr>
        <w:spacing w:before="0" w:line="312" w:lineRule="auto"/>
        <w:ind w:left="720" w:hanging="360"/>
        <w:jc w:val="left"/>
        <w:rPr>
          <w:color w:val="434343"/>
          <w:sz w:val="28"/>
          <w:szCs w:val="28"/>
        </w:rPr>
      </w:pPr>
      <w:bookmarkStart w:colFirst="0" w:colLast="0" w:name="_sjmkx97fp60e" w:id="11"/>
      <w:bookmarkEnd w:id="11"/>
      <w:r w:rsidDel="00000000" w:rsidR="00000000" w:rsidRPr="00000000">
        <w:rPr>
          <w:rFonts w:ascii="Arial Unicode MS" w:cs="Arial Unicode MS" w:eastAsia="Arial Unicode MS" w:hAnsi="Arial Unicode MS"/>
          <w:rtl w:val="0"/>
        </w:rPr>
        <w:t xml:space="preserve">2022년부터 5년간 매년 약 2.2조 원을 공공병상 확충예산으로 확보</w:t>
      </w:r>
    </w:p>
    <w:p w:rsidR="00000000" w:rsidDel="00000000" w:rsidP="00000000" w:rsidRDefault="00000000" w:rsidRPr="00000000" w14:paraId="00000053">
      <w:pPr>
        <w:numPr>
          <w:ilvl w:val="0"/>
          <w:numId w:val="15"/>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공공의료기관 신축에는 병상 당 약 5억 원, 증축에는 약 3억 원, 민간병상의 매입과 리모델링의 경우 병상당 약 2억 원이 필요한 것으로 추계됩니다. 이를 기준으로 70개 중진료권 중 30개(기관 당 약 500병상)를 신축하고 5,000병상을 증축하며, 10,000병상은 민간병원을 인수·리모델링한다고 가정했을 때 약 11조원이 필요합니다. 이를 중장기(5년) 계획으로 추진한다면 매년 최소 2.2조원의 공공병상 확충예산이 요구됩니다. 이 계획조차 인구 1천 명 당 공공병상을 현재 1.3개에서 1.9개로 확대하는 수준이며 여전히 OECD 평균인 3.0개에 크게 미치지 못합니다. </w:t>
      </w:r>
    </w:p>
    <w:p w:rsidR="00000000" w:rsidDel="00000000" w:rsidP="00000000" w:rsidRDefault="00000000" w:rsidRPr="00000000" w14:paraId="00000054">
      <w:pPr>
        <w:spacing w:after="200" w:line="312" w:lineRule="auto"/>
        <w:ind w:left="0" w:firstLine="0"/>
        <w:rPr>
          <w:sz w:val="24"/>
          <w:szCs w:val="24"/>
        </w:rPr>
      </w:pPr>
      <w:r w:rsidDel="00000000" w:rsidR="00000000" w:rsidRPr="00000000">
        <w:rPr>
          <w:rtl w:val="0"/>
        </w:rPr>
      </w:r>
    </w:p>
    <w:p w:rsidR="00000000" w:rsidDel="00000000" w:rsidP="00000000" w:rsidRDefault="00000000" w:rsidRPr="00000000" w14:paraId="00000055">
      <w:pPr>
        <w:spacing w:after="200" w:line="276"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&lt;표1&gt; 최소 공공병상 확충을 위한 소요예산 추계</w:t>
      </w:r>
    </w:p>
    <w:tbl>
      <w:tblPr>
        <w:tblStyle w:val="Table4"/>
        <w:tblW w:w="873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65"/>
        <w:gridCol w:w="2010"/>
        <w:gridCol w:w="2475"/>
        <w:gridCol w:w="2280"/>
        <w:tblGridChange w:id="0">
          <w:tblGrid>
            <w:gridCol w:w="1965"/>
            <w:gridCol w:w="2010"/>
            <w:gridCol w:w="2475"/>
            <w:gridCol w:w="2280"/>
          </w:tblGrid>
        </w:tblGridChange>
      </w:tblGrid>
      <w:tr>
        <w:trPr>
          <w:trHeight w:val="450" w:hRule="atLeast"/>
        </w:trPr>
        <w:tc>
          <w:tcPr>
            <w:tcBorders>
              <w:top w:color="000000" w:space="0" w:sz="9" w:val="single"/>
              <w:left w:color="000000" w:space="0" w:sz="9" w:val="single"/>
              <w:bottom w:color="000000" w:space="0" w:sz="9" w:val="single"/>
              <w:right w:color="000000" w:space="0" w:sz="9" w:val="single"/>
            </w:tcBorders>
            <w:shd w:fill="d9d9d9" w:val="clear"/>
            <w:tcMar>
              <w:top w:w="20.0" w:type="dxa"/>
              <w:left w:w="100.0" w:type="dxa"/>
              <w:bottom w:w="20.0" w:type="dxa"/>
              <w:right w:w="100.0" w:type="dxa"/>
            </w:tcMar>
            <w:vAlign w:val="center"/>
          </w:tcPr>
          <w:p w:rsidR="00000000" w:rsidDel="00000000" w:rsidP="00000000" w:rsidRDefault="00000000" w:rsidRPr="00000000" w14:paraId="00000056">
            <w:pPr>
              <w:spacing w:line="240" w:lineRule="auto"/>
              <w:ind w:left="0" w:firstLine="0"/>
              <w:jc w:val="center"/>
              <w:rPr/>
            </w:pPr>
            <w:r w:rsidDel="00000000" w:rsidR="00000000" w:rsidRPr="00000000">
              <w:rPr>
                <w:rFonts w:ascii="Arial Unicode MS" w:cs="Arial Unicode MS" w:eastAsia="Arial Unicode MS" w:hAnsi="Arial Unicode MS"/>
                <w:rtl w:val="0"/>
              </w:rPr>
              <w:t xml:space="preserve">구분</w:t>
            </w:r>
          </w:p>
        </w:tc>
        <w:tc>
          <w:tcPr>
            <w:tcBorders>
              <w:top w:color="000000" w:space="0" w:sz="9" w:val="single"/>
              <w:left w:color="000000" w:space="0" w:sz="9" w:val="single"/>
              <w:bottom w:color="000000" w:space="0" w:sz="9" w:val="single"/>
              <w:right w:color="000000" w:space="0" w:sz="9" w:val="single"/>
            </w:tcBorders>
            <w:shd w:fill="d9d9d9" w:val="clear"/>
            <w:tcMar>
              <w:top w:w="20.0" w:type="dxa"/>
              <w:left w:w="100.0" w:type="dxa"/>
              <w:bottom w:w="20.0" w:type="dxa"/>
              <w:right w:w="100.0" w:type="dxa"/>
            </w:tcMar>
            <w:vAlign w:val="center"/>
          </w:tcPr>
          <w:p w:rsidR="00000000" w:rsidDel="00000000" w:rsidP="00000000" w:rsidRDefault="00000000" w:rsidRPr="00000000" w14:paraId="00000057">
            <w:pPr>
              <w:spacing w:line="240" w:lineRule="auto"/>
              <w:ind w:left="0" w:firstLine="0"/>
              <w:jc w:val="center"/>
              <w:rPr/>
            </w:pPr>
            <w:r w:rsidDel="00000000" w:rsidR="00000000" w:rsidRPr="00000000">
              <w:rPr>
                <w:rFonts w:ascii="Arial Unicode MS" w:cs="Arial Unicode MS" w:eastAsia="Arial Unicode MS" w:hAnsi="Arial Unicode MS"/>
                <w:rtl w:val="0"/>
              </w:rPr>
              <w:t xml:space="preserve">병상 당 소요예산</w:t>
            </w:r>
          </w:p>
        </w:tc>
        <w:tc>
          <w:tcPr>
            <w:tcBorders>
              <w:top w:color="000000" w:space="0" w:sz="9" w:val="single"/>
              <w:left w:color="000000" w:space="0" w:sz="9" w:val="single"/>
              <w:bottom w:color="000000" w:space="0" w:sz="9" w:val="single"/>
              <w:right w:color="000000" w:space="0" w:sz="9" w:val="single"/>
            </w:tcBorders>
            <w:shd w:fill="d9d9d9" w:val="clear"/>
            <w:tcMar>
              <w:top w:w="20.0" w:type="dxa"/>
              <w:left w:w="100.0" w:type="dxa"/>
              <w:bottom w:w="20.0" w:type="dxa"/>
              <w:right w:w="100.0" w:type="dxa"/>
            </w:tcMar>
            <w:vAlign w:val="center"/>
          </w:tcPr>
          <w:p w:rsidR="00000000" w:rsidDel="00000000" w:rsidP="00000000" w:rsidRDefault="00000000" w:rsidRPr="00000000" w14:paraId="00000058">
            <w:pPr>
              <w:spacing w:line="240" w:lineRule="auto"/>
              <w:ind w:left="0" w:firstLine="0"/>
              <w:jc w:val="center"/>
              <w:rPr/>
            </w:pPr>
            <w:r w:rsidDel="00000000" w:rsidR="00000000" w:rsidRPr="00000000">
              <w:rPr>
                <w:rFonts w:ascii="Arial Unicode MS" w:cs="Arial Unicode MS" w:eastAsia="Arial Unicode MS" w:hAnsi="Arial Unicode MS"/>
                <w:rtl w:val="0"/>
              </w:rPr>
              <w:t xml:space="preserve">필요병상</w:t>
            </w:r>
          </w:p>
        </w:tc>
        <w:tc>
          <w:tcPr>
            <w:tcBorders>
              <w:top w:color="000000" w:space="0" w:sz="9" w:val="single"/>
              <w:left w:color="000000" w:space="0" w:sz="9" w:val="single"/>
              <w:bottom w:color="000000" w:space="0" w:sz="9" w:val="single"/>
              <w:right w:color="000000" w:space="0" w:sz="9" w:val="single"/>
            </w:tcBorders>
            <w:shd w:fill="d9d9d9" w:val="clear"/>
            <w:tcMar>
              <w:top w:w="20.0" w:type="dxa"/>
              <w:left w:w="100.0" w:type="dxa"/>
              <w:bottom w:w="20.0" w:type="dxa"/>
              <w:right w:w="100.0" w:type="dxa"/>
            </w:tcMar>
            <w:vAlign w:val="center"/>
          </w:tcPr>
          <w:p w:rsidR="00000000" w:rsidDel="00000000" w:rsidP="00000000" w:rsidRDefault="00000000" w:rsidRPr="00000000" w14:paraId="00000059">
            <w:pPr>
              <w:spacing w:line="240" w:lineRule="auto"/>
              <w:ind w:left="0" w:firstLine="0"/>
              <w:jc w:val="center"/>
              <w:rPr/>
            </w:pPr>
            <w:r w:rsidDel="00000000" w:rsidR="00000000" w:rsidRPr="00000000">
              <w:rPr>
                <w:rFonts w:ascii="Arial Unicode MS" w:cs="Arial Unicode MS" w:eastAsia="Arial Unicode MS" w:hAnsi="Arial Unicode MS"/>
                <w:rtl w:val="0"/>
              </w:rPr>
              <w:t xml:space="preserve">소요예산</w:t>
            </w:r>
          </w:p>
        </w:tc>
      </w:tr>
      <w:tr>
        <w:trPr>
          <w:trHeight w:val="420" w:hRule="atLeast"/>
        </w:trPr>
        <w:tc>
          <w:tcPr>
            <w:tcBorders>
              <w:top w:color="000000" w:space="0" w:sz="9" w:val="single"/>
              <w:left w:color="000000" w:space="0" w:sz="9" w:val="single"/>
              <w:bottom w:color="000000" w:space="0" w:sz="9" w:val="single"/>
              <w:right w:color="000000" w:space="0" w:sz="9" w:val="single"/>
            </w:tcBorders>
            <w:tcMar>
              <w:top w:w="20.0" w:type="dxa"/>
              <w:left w:w="100.0" w:type="dxa"/>
              <w:bottom w:w="20.0" w:type="dxa"/>
              <w:right w:w="100.0" w:type="dxa"/>
            </w:tcMar>
            <w:vAlign w:val="center"/>
          </w:tcPr>
          <w:p w:rsidR="00000000" w:rsidDel="00000000" w:rsidP="00000000" w:rsidRDefault="00000000" w:rsidRPr="00000000" w14:paraId="0000005A">
            <w:pPr>
              <w:spacing w:line="240" w:lineRule="auto"/>
              <w:ind w:left="0" w:firstLine="0"/>
              <w:jc w:val="center"/>
              <w:rPr/>
            </w:pPr>
            <w:r w:rsidDel="00000000" w:rsidR="00000000" w:rsidRPr="00000000">
              <w:rPr>
                <w:rFonts w:ascii="Arial Unicode MS" w:cs="Arial Unicode MS" w:eastAsia="Arial Unicode MS" w:hAnsi="Arial Unicode MS"/>
                <w:rtl w:val="0"/>
              </w:rPr>
              <w:t xml:space="preserve">공공병상 신축</w:t>
            </w:r>
          </w:p>
        </w:tc>
        <w:tc>
          <w:tcPr>
            <w:tcBorders>
              <w:top w:color="000000" w:space="0" w:sz="9" w:val="single"/>
              <w:left w:color="000000" w:space="0" w:sz="9" w:val="single"/>
              <w:bottom w:color="000000" w:space="0" w:sz="9" w:val="single"/>
              <w:right w:color="000000" w:space="0" w:sz="9" w:val="single"/>
            </w:tcBorders>
            <w:tcMar>
              <w:top w:w="20.0" w:type="dxa"/>
              <w:left w:w="100.0" w:type="dxa"/>
              <w:bottom w:w="20.0" w:type="dxa"/>
              <w:right w:w="100.0" w:type="dxa"/>
            </w:tcMar>
            <w:vAlign w:val="center"/>
          </w:tcPr>
          <w:p w:rsidR="00000000" w:rsidDel="00000000" w:rsidP="00000000" w:rsidRDefault="00000000" w:rsidRPr="00000000" w14:paraId="0000005B">
            <w:pPr>
              <w:spacing w:line="240" w:lineRule="auto"/>
              <w:ind w:left="0" w:firstLine="0"/>
              <w:jc w:val="right"/>
              <w:rPr/>
            </w:pPr>
            <w:r w:rsidDel="00000000" w:rsidR="00000000" w:rsidRPr="00000000">
              <w:rPr>
                <w:rFonts w:ascii="Arial Unicode MS" w:cs="Arial Unicode MS" w:eastAsia="Arial Unicode MS" w:hAnsi="Arial Unicode MS"/>
                <w:rtl w:val="0"/>
              </w:rPr>
              <w:t xml:space="preserve">5억 원</w:t>
            </w:r>
          </w:p>
        </w:tc>
        <w:tc>
          <w:tcPr>
            <w:tcBorders>
              <w:top w:color="000000" w:space="0" w:sz="9" w:val="single"/>
              <w:left w:color="000000" w:space="0" w:sz="9" w:val="single"/>
              <w:bottom w:color="000000" w:space="0" w:sz="9" w:val="single"/>
              <w:right w:color="000000" w:space="0" w:sz="9" w:val="single"/>
            </w:tcBorders>
            <w:tcMar>
              <w:top w:w="20.0" w:type="dxa"/>
              <w:left w:w="100.0" w:type="dxa"/>
              <w:bottom w:w="20.0" w:type="dxa"/>
              <w:right w:w="100.0" w:type="dxa"/>
            </w:tcMar>
            <w:vAlign w:val="center"/>
          </w:tcPr>
          <w:p w:rsidR="00000000" w:rsidDel="00000000" w:rsidP="00000000" w:rsidRDefault="00000000" w:rsidRPr="00000000" w14:paraId="0000005C">
            <w:pPr>
              <w:spacing w:line="240" w:lineRule="auto"/>
              <w:ind w:left="0" w:firstLine="0"/>
              <w:jc w:val="right"/>
              <w:rPr/>
            </w:pPr>
            <w:r w:rsidDel="00000000" w:rsidR="00000000" w:rsidRPr="00000000">
              <w:rPr>
                <w:rFonts w:ascii="Arial Unicode MS" w:cs="Arial Unicode MS" w:eastAsia="Arial Unicode MS" w:hAnsi="Arial Unicode MS"/>
                <w:rtl w:val="0"/>
              </w:rPr>
              <w:t xml:space="preserve">15,000병상</w:t>
            </w:r>
          </w:p>
        </w:tc>
        <w:tc>
          <w:tcPr>
            <w:tcBorders>
              <w:top w:color="000000" w:space="0" w:sz="9" w:val="single"/>
              <w:left w:color="000000" w:space="0" w:sz="9" w:val="single"/>
              <w:bottom w:color="000000" w:space="0" w:sz="9" w:val="single"/>
              <w:right w:color="000000" w:space="0" w:sz="9" w:val="single"/>
            </w:tcBorders>
            <w:tcMar>
              <w:top w:w="20.0" w:type="dxa"/>
              <w:left w:w="100.0" w:type="dxa"/>
              <w:bottom w:w="20.0" w:type="dxa"/>
              <w:right w:w="100.0" w:type="dxa"/>
            </w:tcMar>
            <w:vAlign w:val="center"/>
          </w:tcPr>
          <w:p w:rsidR="00000000" w:rsidDel="00000000" w:rsidP="00000000" w:rsidRDefault="00000000" w:rsidRPr="00000000" w14:paraId="0000005D">
            <w:pPr>
              <w:spacing w:line="240" w:lineRule="auto"/>
              <w:ind w:left="0" w:firstLine="0"/>
              <w:jc w:val="right"/>
              <w:rPr/>
            </w:pPr>
            <w:r w:rsidDel="00000000" w:rsidR="00000000" w:rsidRPr="00000000">
              <w:rPr>
                <w:rFonts w:ascii="Arial Unicode MS" w:cs="Arial Unicode MS" w:eastAsia="Arial Unicode MS" w:hAnsi="Arial Unicode MS"/>
                <w:rtl w:val="0"/>
              </w:rPr>
              <w:t xml:space="preserve">7.5조 원</w:t>
            </w:r>
          </w:p>
        </w:tc>
      </w:tr>
      <w:tr>
        <w:trPr>
          <w:trHeight w:val="420" w:hRule="atLeast"/>
        </w:trPr>
        <w:tc>
          <w:tcPr>
            <w:tcBorders>
              <w:top w:color="000000" w:space="0" w:sz="9" w:val="single"/>
              <w:left w:color="000000" w:space="0" w:sz="9" w:val="single"/>
              <w:bottom w:color="000000" w:space="0" w:sz="9" w:val="single"/>
              <w:right w:color="000000" w:space="0" w:sz="9" w:val="single"/>
            </w:tcBorders>
            <w:tcMar>
              <w:top w:w="20.0" w:type="dxa"/>
              <w:left w:w="100.0" w:type="dxa"/>
              <w:bottom w:w="20.0" w:type="dxa"/>
              <w:right w:w="100.0" w:type="dxa"/>
            </w:tcMar>
            <w:vAlign w:val="center"/>
          </w:tcPr>
          <w:p w:rsidR="00000000" w:rsidDel="00000000" w:rsidP="00000000" w:rsidRDefault="00000000" w:rsidRPr="00000000" w14:paraId="0000005E">
            <w:pPr>
              <w:spacing w:line="240" w:lineRule="auto"/>
              <w:ind w:left="0" w:firstLine="0"/>
              <w:jc w:val="center"/>
              <w:rPr/>
            </w:pPr>
            <w:r w:rsidDel="00000000" w:rsidR="00000000" w:rsidRPr="00000000">
              <w:rPr>
                <w:rFonts w:ascii="Arial Unicode MS" w:cs="Arial Unicode MS" w:eastAsia="Arial Unicode MS" w:hAnsi="Arial Unicode MS"/>
                <w:rtl w:val="0"/>
              </w:rPr>
              <w:t xml:space="preserve">공공병상 증축</w:t>
            </w:r>
          </w:p>
        </w:tc>
        <w:tc>
          <w:tcPr>
            <w:tcBorders>
              <w:top w:color="000000" w:space="0" w:sz="9" w:val="single"/>
              <w:left w:color="000000" w:space="0" w:sz="9" w:val="single"/>
              <w:bottom w:color="000000" w:space="0" w:sz="9" w:val="single"/>
              <w:right w:color="000000" w:space="0" w:sz="9" w:val="single"/>
            </w:tcBorders>
            <w:tcMar>
              <w:top w:w="20.0" w:type="dxa"/>
              <w:left w:w="100.0" w:type="dxa"/>
              <w:bottom w:w="20.0" w:type="dxa"/>
              <w:right w:w="100.0" w:type="dxa"/>
            </w:tcMar>
            <w:vAlign w:val="center"/>
          </w:tcPr>
          <w:p w:rsidR="00000000" w:rsidDel="00000000" w:rsidP="00000000" w:rsidRDefault="00000000" w:rsidRPr="00000000" w14:paraId="0000005F">
            <w:pPr>
              <w:spacing w:line="240" w:lineRule="auto"/>
              <w:ind w:left="0" w:firstLine="0"/>
              <w:jc w:val="right"/>
              <w:rPr/>
            </w:pPr>
            <w:r w:rsidDel="00000000" w:rsidR="00000000" w:rsidRPr="00000000">
              <w:rPr>
                <w:rFonts w:ascii="Arial Unicode MS" w:cs="Arial Unicode MS" w:eastAsia="Arial Unicode MS" w:hAnsi="Arial Unicode MS"/>
                <w:rtl w:val="0"/>
              </w:rPr>
              <w:t xml:space="preserve">3억 원</w:t>
            </w:r>
          </w:p>
        </w:tc>
        <w:tc>
          <w:tcPr>
            <w:tcBorders>
              <w:top w:color="000000" w:space="0" w:sz="9" w:val="single"/>
              <w:left w:color="000000" w:space="0" w:sz="9" w:val="single"/>
              <w:bottom w:color="000000" w:space="0" w:sz="9" w:val="single"/>
              <w:right w:color="000000" w:space="0" w:sz="9" w:val="single"/>
            </w:tcBorders>
            <w:tcMar>
              <w:top w:w="20.0" w:type="dxa"/>
              <w:left w:w="100.0" w:type="dxa"/>
              <w:bottom w:w="20.0" w:type="dxa"/>
              <w:right w:w="100.0" w:type="dxa"/>
            </w:tcMar>
            <w:vAlign w:val="center"/>
          </w:tcPr>
          <w:p w:rsidR="00000000" w:rsidDel="00000000" w:rsidP="00000000" w:rsidRDefault="00000000" w:rsidRPr="00000000" w14:paraId="00000060">
            <w:pPr>
              <w:spacing w:line="240" w:lineRule="auto"/>
              <w:ind w:left="0" w:firstLine="0"/>
              <w:jc w:val="right"/>
              <w:rPr/>
            </w:pPr>
            <w:r w:rsidDel="00000000" w:rsidR="00000000" w:rsidRPr="00000000">
              <w:rPr>
                <w:rFonts w:ascii="Arial Unicode MS" w:cs="Arial Unicode MS" w:eastAsia="Arial Unicode MS" w:hAnsi="Arial Unicode MS"/>
                <w:rtl w:val="0"/>
              </w:rPr>
              <w:t xml:space="preserve">5,000병상</w:t>
            </w:r>
          </w:p>
        </w:tc>
        <w:tc>
          <w:tcPr>
            <w:tcBorders>
              <w:top w:color="000000" w:space="0" w:sz="9" w:val="single"/>
              <w:left w:color="000000" w:space="0" w:sz="9" w:val="single"/>
              <w:bottom w:color="000000" w:space="0" w:sz="9" w:val="single"/>
              <w:right w:color="000000" w:space="0" w:sz="9" w:val="single"/>
            </w:tcBorders>
            <w:tcMar>
              <w:top w:w="20.0" w:type="dxa"/>
              <w:left w:w="100.0" w:type="dxa"/>
              <w:bottom w:w="20.0" w:type="dxa"/>
              <w:right w:w="100.0" w:type="dxa"/>
            </w:tcMar>
            <w:vAlign w:val="center"/>
          </w:tcPr>
          <w:p w:rsidR="00000000" w:rsidDel="00000000" w:rsidP="00000000" w:rsidRDefault="00000000" w:rsidRPr="00000000" w14:paraId="00000061">
            <w:pPr>
              <w:spacing w:line="240" w:lineRule="auto"/>
              <w:ind w:left="0" w:firstLine="0"/>
              <w:jc w:val="right"/>
              <w:rPr/>
            </w:pPr>
            <w:r w:rsidDel="00000000" w:rsidR="00000000" w:rsidRPr="00000000">
              <w:rPr>
                <w:rFonts w:ascii="Arial Unicode MS" w:cs="Arial Unicode MS" w:eastAsia="Arial Unicode MS" w:hAnsi="Arial Unicode MS"/>
                <w:rtl w:val="0"/>
              </w:rPr>
              <w:t xml:space="preserve">1.5조 원</w:t>
            </w:r>
          </w:p>
        </w:tc>
      </w:tr>
      <w:tr>
        <w:trPr>
          <w:trHeight w:val="420" w:hRule="atLeast"/>
        </w:trPr>
        <w:tc>
          <w:tcPr>
            <w:tcBorders>
              <w:top w:color="000000" w:space="0" w:sz="9" w:val="single"/>
              <w:left w:color="000000" w:space="0" w:sz="9" w:val="single"/>
              <w:bottom w:color="000000" w:space="0" w:sz="9" w:val="single"/>
              <w:right w:color="000000" w:space="0" w:sz="9" w:val="single"/>
            </w:tcBorders>
            <w:tcMar>
              <w:top w:w="20.0" w:type="dxa"/>
              <w:left w:w="100.0" w:type="dxa"/>
              <w:bottom w:w="20.0" w:type="dxa"/>
              <w:right w:w="100.0" w:type="dxa"/>
            </w:tcMar>
            <w:vAlign w:val="center"/>
          </w:tcPr>
          <w:p w:rsidR="00000000" w:rsidDel="00000000" w:rsidP="00000000" w:rsidRDefault="00000000" w:rsidRPr="00000000" w14:paraId="00000062">
            <w:pPr>
              <w:spacing w:line="240" w:lineRule="auto"/>
              <w:ind w:left="0" w:firstLine="0"/>
              <w:jc w:val="center"/>
              <w:rPr/>
            </w:pPr>
            <w:r w:rsidDel="00000000" w:rsidR="00000000" w:rsidRPr="00000000">
              <w:rPr>
                <w:rFonts w:ascii="Arial Unicode MS" w:cs="Arial Unicode MS" w:eastAsia="Arial Unicode MS" w:hAnsi="Arial Unicode MS"/>
                <w:rtl w:val="0"/>
              </w:rPr>
              <w:t xml:space="preserve">민간병상 매입</w:t>
            </w:r>
          </w:p>
        </w:tc>
        <w:tc>
          <w:tcPr>
            <w:tcBorders>
              <w:top w:color="000000" w:space="0" w:sz="9" w:val="single"/>
              <w:left w:color="000000" w:space="0" w:sz="9" w:val="single"/>
              <w:bottom w:color="000000" w:space="0" w:sz="9" w:val="single"/>
              <w:right w:color="000000" w:space="0" w:sz="9" w:val="single"/>
            </w:tcBorders>
            <w:tcMar>
              <w:top w:w="20.0" w:type="dxa"/>
              <w:left w:w="100.0" w:type="dxa"/>
              <w:bottom w:w="20.0" w:type="dxa"/>
              <w:right w:w="100.0" w:type="dxa"/>
            </w:tcMar>
            <w:vAlign w:val="center"/>
          </w:tcPr>
          <w:p w:rsidR="00000000" w:rsidDel="00000000" w:rsidP="00000000" w:rsidRDefault="00000000" w:rsidRPr="00000000" w14:paraId="00000063">
            <w:pPr>
              <w:spacing w:line="240" w:lineRule="auto"/>
              <w:ind w:left="0" w:firstLine="0"/>
              <w:jc w:val="right"/>
              <w:rPr/>
            </w:pPr>
            <w:r w:rsidDel="00000000" w:rsidR="00000000" w:rsidRPr="00000000">
              <w:rPr>
                <w:rFonts w:ascii="Arial Unicode MS" w:cs="Arial Unicode MS" w:eastAsia="Arial Unicode MS" w:hAnsi="Arial Unicode MS"/>
                <w:rtl w:val="0"/>
              </w:rPr>
              <w:t xml:space="preserve">2억 원</w:t>
            </w:r>
          </w:p>
        </w:tc>
        <w:tc>
          <w:tcPr>
            <w:tcBorders>
              <w:top w:color="000000" w:space="0" w:sz="9" w:val="single"/>
              <w:left w:color="000000" w:space="0" w:sz="9" w:val="single"/>
              <w:bottom w:color="000000" w:space="0" w:sz="9" w:val="single"/>
              <w:right w:color="000000" w:space="0" w:sz="9" w:val="single"/>
            </w:tcBorders>
            <w:tcMar>
              <w:top w:w="20.0" w:type="dxa"/>
              <w:left w:w="100.0" w:type="dxa"/>
              <w:bottom w:w="20.0" w:type="dxa"/>
              <w:right w:w="100.0" w:type="dxa"/>
            </w:tcMar>
            <w:vAlign w:val="center"/>
          </w:tcPr>
          <w:p w:rsidR="00000000" w:rsidDel="00000000" w:rsidP="00000000" w:rsidRDefault="00000000" w:rsidRPr="00000000" w14:paraId="00000064">
            <w:pPr>
              <w:spacing w:line="240" w:lineRule="auto"/>
              <w:ind w:left="0" w:firstLine="0"/>
              <w:jc w:val="right"/>
              <w:rPr/>
            </w:pPr>
            <w:r w:rsidDel="00000000" w:rsidR="00000000" w:rsidRPr="00000000">
              <w:rPr>
                <w:rFonts w:ascii="Arial Unicode MS" w:cs="Arial Unicode MS" w:eastAsia="Arial Unicode MS" w:hAnsi="Arial Unicode MS"/>
                <w:rtl w:val="0"/>
              </w:rPr>
              <w:t xml:space="preserve">10,000병상</w:t>
            </w:r>
          </w:p>
        </w:tc>
        <w:tc>
          <w:tcPr>
            <w:tcBorders>
              <w:top w:color="000000" w:space="0" w:sz="9" w:val="single"/>
              <w:left w:color="000000" w:space="0" w:sz="9" w:val="single"/>
              <w:bottom w:color="000000" w:space="0" w:sz="9" w:val="single"/>
              <w:right w:color="000000" w:space="0" w:sz="9" w:val="single"/>
            </w:tcBorders>
            <w:tcMar>
              <w:top w:w="20.0" w:type="dxa"/>
              <w:left w:w="100.0" w:type="dxa"/>
              <w:bottom w:w="20.0" w:type="dxa"/>
              <w:right w:w="100.0" w:type="dxa"/>
            </w:tcMar>
            <w:vAlign w:val="center"/>
          </w:tcPr>
          <w:p w:rsidR="00000000" w:rsidDel="00000000" w:rsidP="00000000" w:rsidRDefault="00000000" w:rsidRPr="00000000" w14:paraId="00000065">
            <w:pPr>
              <w:spacing w:line="240" w:lineRule="auto"/>
              <w:ind w:left="0" w:firstLine="0"/>
              <w:jc w:val="right"/>
              <w:rPr/>
            </w:pPr>
            <w:r w:rsidDel="00000000" w:rsidR="00000000" w:rsidRPr="00000000">
              <w:rPr>
                <w:rFonts w:ascii="Arial Unicode MS" w:cs="Arial Unicode MS" w:eastAsia="Arial Unicode MS" w:hAnsi="Arial Unicode MS"/>
                <w:rtl w:val="0"/>
              </w:rPr>
              <w:t xml:space="preserve">2조 원</w:t>
            </w:r>
          </w:p>
        </w:tc>
      </w:tr>
      <w:tr>
        <w:trPr>
          <w:trHeight w:val="750" w:hRule="atLeast"/>
        </w:trPr>
        <w:tc>
          <w:tcPr>
            <w:gridSpan w:val="2"/>
            <w:tcBorders>
              <w:top w:color="000000" w:space="0" w:sz="9" w:val="single"/>
              <w:left w:color="000000" w:space="0" w:sz="9" w:val="single"/>
              <w:bottom w:color="000000" w:space="0" w:sz="9" w:val="single"/>
              <w:right w:color="000000" w:space="0" w:sz="9" w:val="single"/>
            </w:tcBorders>
            <w:shd w:fill="ffff00" w:val="clear"/>
            <w:tcMar>
              <w:top w:w="20.0" w:type="dxa"/>
              <w:left w:w="100.0" w:type="dxa"/>
              <w:bottom w:w="20.0" w:type="dxa"/>
              <w:right w:w="100.0" w:type="dxa"/>
            </w:tcMar>
            <w:vAlign w:val="center"/>
          </w:tcPr>
          <w:p w:rsidR="00000000" w:rsidDel="00000000" w:rsidP="00000000" w:rsidRDefault="00000000" w:rsidRPr="00000000" w14:paraId="00000066">
            <w:pPr>
              <w:spacing w:line="240" w:lineRule="auto"/>
              <w:ind w:left="0" w:firstLine="0"/>
              <w:jc w:val="center"/>
              <w:rPr/>
            </w:pPr>
            <w:r w:rsidDel="00000000" w:rsidR="00000000" w:rsidRPr="00000000">
              <w:rPr>
                <w:rFonts w:ascii="Arial Unicode MS" w:cs="Arial Unicode MS" w:eastAsia="Arial Unicode MS" w:hAnsi="Arial Unicode MS"/>
                <w:rtl w:val="0"/>
              </w:rPr>
              <w:t xml:space="preserve">합 계</w:t>
            </w:r>
          </w:p>
        </w:tc>
        <w:tc>
          <w:tcPr>
            <w:tcBorders>
              <w:top w:color="000000" w:space="0" w:sz="9" w:val="single"/>
              <w:left w:color="000000" w:space="0" w:sz="9" w:val="single"/>
              <w:bottom w:color="000000" w:space="0" w:sz="9" w:val="single"/>
              <w:right w:color="000000" w:space="0" w:sz="9" w:val="single"/>
            </w:tcBorders>
            <w:shd w:fill="ffff00" w:val="clear"/>
            <w:tcMar>
              <w:top w:w="20.0" w:type="dxa"/>
              <w:left w:w="100.0" w:type="dxa"/>
              <w:bottom w:w="20.0" w:type="dxa"/>
              <w:right w:w="100.0" w:type="dxa"/>
            </w:tcMar>
            <w:vAlign w:val="center"/>
          </w:tcPr>
          <w:p w:rsidR="00000000" w:rsidDel="00000000" w:rsidP="00000000" w:rsidRDefault="00000000" w:rsidRPr="00000000" w14:paraId="00000068">
            <w:pPr>
              <w:spacing w:line="240" w:lineRule="auto"/>
              <w:ind w:left="0" w:firstLine="0"/>
              <w:jc w:val="center"/>
              <w:rPr/>
            </w:pPr>
            <w:r w:rsidDel="00000000" w:rsidR="00000000" w:rsidRPr="00000000">
              <w:rPr>
                <w:rFonts w:ascii="Arial Unicode MS" w:cs="Arial Unicode MS" w:eastAsia="Arial Unicode MS" w:hAnsi="Arial Unicode MS"/>
                <w:rtl w:val="0"/>
              </w:rPr>
              <w:t xml:space="preserve">30,000병상</w:t>
            </w:r>
          </w:p>
        </w:tc>
        <w:tc>
          <w:tcPr>
            <w:tcBorders>
              <w:top w:color="000000" w:space="0" w:sz="9" w:val="single"/>
              <w:left w:color="000000" w:space="0" w:sz="9" w:val="single"/>
              <w:bottom w:color="000000" w:space="0" w:sz="9" w:val="single"/>
              <w:right w:color="000000" w:space="0" w:sz="9" w:val="single"/>
            </w:tcBorders>
            <w:shd w:fill="ffff00" w:val="clear"/>
            <w:tcMar>
              <w:top w:w="20.0" w:type="dxa"/>
              <w:left w:w="100.0" w:type="dxa"/>
              <w:bottom w:w="20.0" w:type="dxa"/>
              <w:right w:w="100.0" w:type="dxa"/>
            </w:tcMar>
            <w:vAlign w:val="center"/>
          </w:tcPr>
          <w:p w:rsidR="00000000" w:rsidDel="00000000" w:rsidP="00000000" w:rsidRDefault="00000000" w:rsidRPr="00000000" w14:paraId="00000069">
            <w:pPr>
              <w:spacing w:line="240" w:lineRule="auto"/>
              <w:ind w:left="0" w:firstLine="0"/>
              <w:jc w:val="center"/>
              <w:rPr/>
            </w:pPr>
            <w:r w:rsidDel="00000000" w:rsidR="00000000" w:rsidRPr="00000000">
              <w:rPr>
                <w:rFonts w:ascii="Arial Unicode MS" w:cs="Arial Unicode MS" w:eastAsia="Arial Unicode MS" w:hAnsi="Arial Unicode MS"/>
                <w:rtl w:val="0"/>
              </w:rPr>
              <w:t xml:space="preserve">11조 원</w:t>
            </w:r>
          </w:p>
          <w:p w:rsidR="00000000" w:rsidDel="00000000" w:rsidP="00000000" w:rsidRDefault="00000000" w:rsidRPr="00000000" w14:paraId="0000006A">
            <w:pPr>
              <w:spacing w:line="240" w:lineRule="auto"/>
              <w:ind w:left="0" w:firstLine="0"/>
              <w:jc w:val="center"/>
              <w:rPr/>
            </w:pPr>
            <w:r w:rsidDel="00000000" w:rsidR="00000000" w:rsidRPr="00000000">
              <w:rPr>
                <w:rFonts w:ascii="Arial Unicode MS" w:cs="Arial Unicode MS" w:eastAsia="Arial Unicode MS" w:hAnsi="Arial Unicode MS"/>
                <w:rtl w:val="0"/>
              </w:rPr>
              <w:t xml:space="preserve">(연간 2.2조 원 x 5년)</w:t>
            </w:r>
          </w:p>
        </w:tc>
      </w:tr>
    </w:tbl>
    <w:p w:rsidR="00000000" w:rsidDel="00000000" w:rsidP="00000000" w:rsidRDefault="00000000" w:rsidRPr="00000000" w14:paraId="0000006B">
      <w:pPr>
        <w:spacing w:after="200" w:line="276" w:lineRule="auto"/>
        <w:ind w:left="0" w:firstLine="0"/>
        <w:rPr>
          <w:sz w:val="24"/>
          <w:szCs w:val="24"/>
        </w:rPr>
      </w:pPr>
      <w:r w:rsidDel="00000000" w:rsidR="00000000" w:rsidRPr="00000000">
        <w:rPr>
          <w:rtl w:val="0"/>
        </w:rPr>
      </w:r>
    </w:p>
    <w:p w:rsidR="00000000" w:rsidDel="00000000" w:rsidP="00000000" w:rsidRDefault="00000000" w:rsidRPr="00000000" w14:paraId="0000006C">
      <w:pPr>
        <w:widowControl w:val="0"/>
        <w:numPr>
          <w:ilvl w:val="0"/>
          <w:numId w:val="7"/>
        </w:numPr>
        <w:spacing w:line="312" w:lineRule="auto"/>
        <w:rPr>
          <w:sz w:val="24"/>
          <w:szCs w:val="24"/>
        </w:rPr>
      </w:pPr>
      <w:r w:rsidDel="00000000" w:rsidR="00000000" w:rsidRPr="00000000">
        <w:rPr>
          <w:rFonts w:ascii="Arial Unicode MS" w:cs="Arial Unicode MS" w:eastAsia="Arial Unicode MS" w:hAnsi="Arial Unicode MS"/>
          <w:sz w:val="24"/>
          <w:szCs w:val="24"/>
          <w:rtl w:val="0"/>
        </w:rPr>
        <w:t xml:space="preserve">위 요구사항을 바탕으로 정부의 ‘제2차 공공보건의료기본계획안(‘21-’25)’는 전면 수정되어야 하며, 정부는 지역 주민의 건강과 생명을 지키고 감염병에 대응할 수 있는 공공의료기관을 전체 병상의 30% 이상으로 높일 수 있는 계획을 제시해야 합니다.</w:t>
      </w:r>
      <w:r w:rsidDel="00000000" w:rsidR="00000000" w:rsidRPr="00000000">
        <w:rPr>
          <w:rtl w:val="0"/>
        </w:rPr>
      </w:r>
    </w:p>
    <w:p w:rsidR="00000000" w:rsidDel="00000000" w:rsidP="00000000" w:rsidRDefault="00000000" w:rsidRPr="00000000" w14:paraId="0000006D">
      <w:pPr>
        <w:pStyle w:val="Heading1"/>
        <w:spacing w:before="0" w:line="240" w:lineRule="auto"/>
        <w:ind w:left="0" w:firstLine="0"/>
        <w:rPr>
          <w:color w:val="4a86e8"/>
        </w:rPr>
      </w:pPr>
      <w:bookmarkStart w:colFirst="0" w:colLast="0" w:name="_c4jcv01dz075" w:id="12"/>
      <w:bookmarkEnd w:id="12"/>
      <w:r w:rsidDel="00000000" w:rsidR="00000000" w:rsidRPr="00000000">
        <w:rPr>
          <w:rFonts w:ascii="Arial Unicode MS" w:cs="Arial Unicode MS" w:eastAsia="Arial Unicode MS" w:hAnsi="Arial Unicode MS"/>
          <w:color w:val="4a86e8"/>
          <w:rtl w:val="0"/>
        </w:rPr>
        <w:t xml:space="preserve">정부 기본계획안의 문제점 및 시민사회 요구안 </w:t>
        <w:br w:type="textWrapping"/>
        <w:t xml:space="preserve">: 의료인력 충원 계획</w:t>
      </w:r>
    </w:p>
    <w:p w:rsidR="00000000" w:rsidDel="00000000" w:rsidP="00000000" w:rsidRDefault="00000000" w:rsidRPr="00000000" w14:paraId="0000006E">
      <w:pPr>
        <w:spacing w:after="200" w:line="276" w:lineRule="auto"/>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pStyle w:val="Heading2"/>
        <w:spacing w:after="200" w:before="0" w:lineRule="auto"/>
        <w:ind w:left="0" w:firstLine="0"/>
        <w:rPr>
          <w:color w:val="0b5394"/>
        </w:rPr>
      </w:pPr>
      <w:bookmarkStart w:colFirst="0" w:colLast="0" w:name="_ak7yc8xpwhg2" w:id="13"/>
      <w:bookmarkEnd w:id="13"/>
      <w:r w:rsidDel="00000000" w:rsidR="00000000" w:rsidRPr="00000000">
        <w:rPr>
          <w:rFonts w:ascii="Arial Unicode MS" w:cs="Arial Unicode MS" w:eastAsia="Arial Unicode MS" w:hAnsi="Arial Unicode MS"/>
          <w:color w:val="0b5394"/>
          <w:rtl w:val="0"/>
        </w:rPr>
        <w:t xml:space="preserve">문제점</w:t>
      </w:r>
    </w:p>
    <w:p w:rsidR="00000000" w:rsidDel="00000000" w:rsidP="00000000" w:rsidRDefault="00000000" w:rsidRPr="00000000" w14:paraId="00000070">
      <w:pPr>
        <w:numPr>
          <w:ilvl w:val="0"/>
          <w:numId w:val="6"/>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정부는 의사인력 확충에 대해 ‘관련단체와 논의하겠다’는 대답만 내놓고 있습니다. 보건의료정책을 결정하는 과정에서는 이해당사자인 이익단체가 아닌 시민의 요구를 귀담아 들어야 합니다. 기본계획안의 ‘의대 정원 확대(지역의사제)’는 사립의대와 민간병원 중심의 계획으로 의사인력 양성 대안이 될 수 없습니다. 공공의대 신설 계획도 단 한 곳으로 매우 미흡합니다. </w:t>
      </w:r>
    </w:p>
    <w:p w:rsidR="00000000" w:rsidDel="00000000" w:rsidP="00000000" w:rsidRDefault="00000000" w:rsidRPr="00000000" w14:paraId="00000071">
      <w:pPr>
        <w:numPr>
          <w:ilvl w:val="0"/>
          <w:numId w:val="6"/>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간호학과 신설만으로는 간호인력 확충이 되지 않습니다. 또한 간호인력 확충을 위한 해결책이 아닙니다. 우리나라는 면허를 가진 간호사는 많지만 병원이 고용을 기피하고 있고, 인력 부족으로 인한 열악한 노동조건 때문에 1년 이하 신규 간호사의 이직률이 절반 가까이에 이릅니다. 의료인력 충원을 위해서는 간호사의 처우 개선과 인력 배출을 동시에 고려해야 합니다.</w:t>
      </w:r>
    </w:p>
    <w:p w:rsidR="00000000" w:rsidDel="00000000" w:rsidP="00000000" w:rsidRDefault="00000000" w:rsidRPr="00000000" w14:paraId="00000072">
      <w:pPr>
        <w:spacing w:after="200" w:line="276" w:lineRule="auto"/>
        <w:ind w:left="0" w:firstLine="0"/>
        <w:rPr/>
      </w:pPr>
      <w:r w:rsidDel="00000000" w:rsidR="00000000" w:rsidRPr="00000000">
        <w:rPr>
          <w:rtl w:val="0"/>
        </w:rPr>
      </w:r>
    </w:p>
    <w:p w:rsidR="00000000" w:rsidDel="00000000" w:rsidP="00000000" w:rsidRDefault="00000000" w:rsidRPr="00000000" w14:paraId="00000073">
      <w:pPr>
        <w:pStyle w:val="Heading2"/>
        <w:spacing w:after="200" w:before="0" w:line="480" w:lineRule="auto"/>
        <w:ind w:left="0" w:firstLine="0"/>
        <w:rPr>
          <w:color w:val="0b5394"/>
        </w:rPr>
      </w:pPr>
      <w:bookmarkStart w:colFirst="0" w:colLast="0" w:name="_1qzwjljwi0rx" w:id="14"/>
      <w:bookmarkEnd w:id="14"/>
      <w:r w:rsidDel="00000000" w:rsidR="00000000" w:rsidRPr="00000000">
        <w:rPr>
          <w:rFonts w:ascii="Arial Unicode MS" w:cs="Arial Unicode MS" w:eastAsia="Arial Unicode MS" w:hAnsi="Arial Unicode MS"/>
          <w:color w:val="0b5394"/>
          <w:rtl w:val="0"/>
        </w:rPr>
        <w:t xml:space="preserve">시민사회 요구</w:t>
      </w:r>
    </w:p>
    <w:p w:rsidR="00000000" w:rsidDel="00000000" w:rsidP="00000000" w:rsidRDefault="00000000" w:rsidRPr="00000000" w14:paraId="00000074">
      <w:pPr>
        <w:numPr>
          <w:ilvl w:val="0"/>
          <w:numId w:val="3"/>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권역별로 충분한 공공의대를 설립하고 국립대 의대 정원을 적극적으로 활용해 국가책임으로 의사를 양성하고 공공의료기관에 의무복무하도록 해야 합니다. 지역의료와 공공의료에 대한 별도의 교육과정을 통해 의대 졸업생들이 지방 공공의료기관에 남아서 일할 수 있도록 지원해야 합니다. </w:t>
      </w:r>
    </w:p>
    <w:p w:rsidR="00000000" w:rsidDel="00000000" w:rsidP="00000000" w:rsidRDefault="00000000" w:rsidRPr="00000000" w14:paraId="00000075">
      <w:pPr>
        <w:numPr>
          <w:ilvl w:val="0"/>
          <w:numId w:val="3"/>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환자 당 간호사를 법제화하고 이를 강제해서 민간과 공공병원 모두 현장에서 실제로 일할 간호사를 늘리고 노동조건을 개선해야 합니다.</w:t>
      </w:r>
    </w:p>
    <w:p w:rsidR="00000000" w:rsidDel="00000000" w:rsidP="00000000" w:rsidRDefault="00000000" w:rsidRPr="00000000" w14:paraId="00000076">
      <w:pPr>
        <w:pStyle w:val="Heading2"/>
        <w:spacing w:after="200" w:before="0" w:line="312" w:lineRule="auto"/>
        <w:ind w:left="0" w:firstLine="0"/>
        <w:rPr>
          <w:color w:val="0b5394"/>
        </w:rPr>
      </w:pPr>
      <w:bookmarkStart w:colFirst="0" w:colLast="0" w:name="_zgc0fcnz05zv" w:id="15"/>
      <w:bookmarkEnd w:id="15"/>
      <w:r w:rsidDel="00000000" w:rsidR="00000000" w:rsidRPr="00000000">
        <w:br w:type="page"/>
      </w:r>
      <w:r w:rsidDel="00000000" w:rsidR="00000000" w:rsidRPr="00000000">
        <w:rPr>
          <w:rtl w:val="0"/>
        </w:rPr>
      </w:r>
    </w:p>
    <w:p w:rsidR="00000000" w:rsidDel="00000000" w:rsidP="00000000" w:rsidRDefault="00000000" w:rsidRPr="00000000" w14:paraId="00000077">
      <w:pPr>
        <w:pStyle w:val="Heading1"/>
        <w:spacing w:before="0" w:line="240" w:lineRule="auto"/>
        <w:ind w:left="0" w:firstLine="0"/>
        <w:rPr>
          <w:color w:val="4a86e8"/>
        </w:rPr>
      </w:pPr>
      <w:bookmarkStart w:colFirst="0" w:colLast="0" w:name="_wmyqi2tz550z" w:id="16"/>
      <w:bookmarkEnd w:id="16"/>
      <w:r w:rsidDel="00000000" w:rsidR="00000000" w:rsidRPr="00000000">
        <w:rPr>
          <w:rFonts w:ascii="Arial Unicode MS" w:cs="Arial Unicode MS" w:eastAsia="Arial Unicode MS" w:hAnsi="Arial Unicode MS"/>
          <w:color w:val="4a86e8"/>
          <w:rtl w:val="0"/>
        </w:rPr>
        <w:t xml:space="preserve">정부 기본계획안의 문제점 및 시민사회 요구안 </w:t>
        <w:br w:type="textWrapping"/>
        <w:t xml:space="preserve">: 공공의료 계획에 의료영리화·산업화 포함</w:t>
      </w:r>
    </w:p>
    <w:p w:rsidR="00000000" w:rsidDel="00000000" w:rsidP="00000000" w:rsidRDefault="00000000" w:rsidRPr="00000000" w14:paraId="00000078">
      <w:pPr>
        <w:spacing w:after="200" w:line="276" w:lineRule="auto"/>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Style w:val="Heading2"/>
        <w:spacing w:after="200" w:before="0" w:line="480" w:lineRule="auto"/>
        <w:ind w:left="0" w:firstLine="0"/>
        <w:rPr>
          <w:color w:val="0b5394"/>
        </w:rPr>
      </w:pPr>
      <w:bookmarkStart w:colFirst="0" w:colLast="0" w:name="_7fr97lrbk3t7" w:id="17"/>
      <w:bookmarkEnd w:id="17"/>
      <w:r w:rsidDel="00000000" w:rsidR="00000000" w:rsidRPr="00000000">
        <w:rPr>
          <w:rFonts w:ascii="Arial Unicode MS" w:cs="Arial Unicode MS" w:eastAsia="Arial Unicode MS" w:hAnsi="Arial Unicode MS"/>
          <w:color w:val="0b5394"/>
          <w:rtl w:val="0"/>
        </w:rPr>
        <w:t xml:space="preserve">문제점 </w:t>
      </w:r>
    </w:p>
    <w:p w:rsidR="00000000" w:rsidDel="00000000" w:rsidP="00000000" w:rsidRDefault="00000000" w:rsidRPr="00000000" w14:paraId="0000007A">
      <w:pPr>
        <w:numPr>
          <w:ilvl w:val="0"/>
          <w:numId w:val="4"/>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‘스마트병원’ 등의 공공병원 자동화는 의료산업화의 일환으로 공공의료강화대책에 포함되어서는 안됩니다. 지금 필요한 것은 중환자실 원격 관리가 아닌 간호사 1명 당 중환자 3명을 돌보는 인력부족 사태의 해결입니다. </w:t>
      </w:r>
    </w:p>
    <w:p w:rsidR="00000000" w:rsidDel="00000000" w:rsidP="00000000" w:rsidRDefault="00000000" w:rsidRPr="00000000" w14:paraId="0000007B">
      <w:pPr>
        <w:numPr>
          <w:ilvl w:val="0"/>
          <w:numId w:val="4"/>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또한 시민의 건강정보와 의료정보를 수집해 민간에 넘겨주는 ‘마이헬스웨이 플랫폼’에 공공병원 환자정보를 포함한다는 계획도 중단되어야 합니다. 이 플랫폼은 민간보험사 헬스케어 상품판매를 정부가 뒷받침해주는 개인의료정보 규제 완화입니다. 국민 건강 증진을 위해서는 개인의 의료정보 상업화가 아닌 공공서비스 강화가 필요합니다. </w:t>
      </w:r>
    </w:p>
    <w:p w:rsidR="00000000" w:rsidDel="00000000" w:rsidP="00000000" w:rsidRDefault="00000000" w:rsidRPr="00000000" w14:paraId="0000007C">
      <w:pPr>
        <w:spacing w:after="200" w:line="276" w:lineRule="auto"/>
        <w:ind w:left="0" w:firstLine="0"/>
        <w:rPr>
          <w:sz w:val="24"/>
          <w:szCs w:val="24"/>
        </w:rPr>
      </w:pPr>
      <w:r w:rsidDel="00000000" w:rsidR="00000000" w:rsidRPr="00000000">
        <w:rPr>
          <w:rtl w:val="0"/>
        </w:rPr>
      </w:r>
    </w:p>
    <w:p w:rsidR="00000000" w:rsidDel="00000000" w:rsidP="00000000" w:rsidRDefault="00000000" w:rsidRPr="00000000" w14:paraId="0000007D">
      <w:pPr>
        <w:pStyle w:val="Heading2"/>
        <w:spacing w:after="200" w:before="0" w:line="480" w:lineRule="auto"/>
        <w:ind w:left="0" w:firstLine="0"/>
        <w:rPr>
          <w:color w:val="0b5394"/>
        </w:rPr>
      </w:pPr>
      <w:bookmarkStart w:colFirst="0" w:colLast="0" w:name="_nt566ph9euhz" w:id="18"/>
      <w:bookmarkEnd w:id="18"/>
      <w:r w:rsidDel="00000000" w:rsidR="00000000" w:rsidRPr="00000000">
        <w:rPr>
          <w:rFonts w:ascii="Arial Unicode MS" w:cs="Arial Unicode MS" w:eastAsia="Arial Unicode MS" w:hAnsi="Arial Unicode MS"/>
          <w:color w:val="0b5394"/>
          <w:rtl w:val="0"/>
        </w:rPr>
        <w:t xml:space="preserve">시민사회 요구 </w:t>
      </w:r>
    </w:p>
    <w:p w:rsidR="00000000" w:rsidDel="00000000" w:rsidP="00000000" w:rsidRDefault="00000000" w:rsidRPr="00000000" w14:paraId="0000007E">
      <w:pPr>
        <w:numPr>
          <w:ilvl w:val="0"/>
          <w:numId w:val="10"/>
        </w:numPr>
        <w:spacing w:after="200" w:line="276" w:lineRule="auto"/>
      </w:pPr>
      <w:r w:rsidDel="00000000" w:rsidR="00000000" w:rsidRPr="00000000">
        <w:rPr>
          <w:rFonts w:ascii="Arial Unicode MS" w:cs="Arial Unicode MS" w:eastAsia="Arial Unicode MS" w:hAnsi="Arial Unicode MS"/>
          <w:sz w:val="24"/>
          <w:szCs w:val="24"/>
          <w:rtl w:val="0"/>
        </w:rPr>
        <w:t xml:space="preserve">기본계획안에 포함된 의료영리화·산업화 계획은 전면 철회되어야 합니다. </w:t>
      </w:r>
      <w:r w:rsidDel="00000000" w:rsidR="00000000" w:rsidRPr="00000000">
        <w:br w:type="page"/>
      </w:r>
      <w:r w:rsidDel="00000000" w:rsidR="00000000" w:rsidRPr="00000000">
        <w:rPr>
          <w:rtl w:val="0"/>
        </w:rPr>
      </w:r>
    </w:p>
    <w:p w:rsidR="00000000" w:rsidDel="00000000" w:rsidP="00000000" w:rsidRDefault="00000000" w:rsidRPr="00000000" w14:paraId="0000007F">
      <w:pPr>
        <w:pStyle w:val="Heading1"/>
        <w:spacing w:before="0" w:line="240" w:lineRule="auto"/>
        <w:ind w:left="0" w:firstLine="0"/>
        <w:rPr>
          <w:color w:val="4a86e8"/>
        </w:rPr>
      </w:pPr>
      <w:bookmarkStart w:colFirst="0" w:colLast="0" w:name="_a4bwpx4czg0k" w:id="19"/>
      <w:bookmarkEnd w:id="19"/>
      <w:r w:rsidDel="00000000" w:rsidR="00000000" w:rsidRPr="00000000">
        <w:rPr>
          <w:rFonts w:ascii="Arial Unicode MS" w:cs="Arial Unicode MS" w:eastAsia="Arial Unicode MS" w:hAnsi="Arial Unicode MS"/>
          <w:color w:val="4a86e8"/>
          <w:rtl w:val="0"/>
        </w:rPr>
        <w:t xml:space="preserve">정부 기본계획안의 문제점 및 시민사회 요구안 </w:t>
        <w:br w:type="textWrapping"/>
        <w:t xml:space="preserve">: 공공의료 계획 논의 거버넌스를  ‘보건의료정책심의위원회’로 제한하는 비민주성 </w:t>
      </w:r>
    </w:p>
    <w:p w:rsidR="00000000" w:rsidDel="00000000" w:rsidP="00000000" w:rsidRDefault="00000000" w:rsidRPr="00000000" w14:paraId="00000080">
      <w:pPr>
        <w:spacing w:after="200" w:line="276" w:lineRule="auto"/>
        <w:ind w:left="0" w:firstLine="0"/>
        <w:rPr>
          <w:color w:val="4a86e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pStyle w:val="Heading2"/>
        <w:spacing w:after="200" w:before="0" w:line="480" w:lineRule="auto"/>
        <w:ind w:left="0" w:firstLine="0"/>
        <w:rPr>
          <w:color w:val="0b5394"/>
        </w:rPr>
      </w:pPr>
      <w:bookmarkStart w:colFirst="0" w:colLast="0" w:name="_slweaxjeiulq" w:id="20"/>
      <w:bookmarkEnd w:id="20"/>
      <w:r w:rsidDel="00000000" w:rsidR="00000000" w:rsidRPr="00000000">
        <w:rPr>
          <w:rFonts w:ascii="Arial Unicode MS" w:cs="Arial Unicode MS" w:eastAsia="Arial Unicode MS" w:hAnsi="Arial Unicode MS"/>
          <w:color w:val="0b5394"/>
          <w:rtl w:val="0"/>
        </w:rPr>
        <w:t xml:space="preserve">문제점</w:t>
      </w:r>
    </w:p>
    <w:p w:rsidR="00000000" w:rsidDel="00000000" w:rsidP="00000000" w:rsidRDefault="00000000" w:rsidRPr="00000000" w14:paraId="00000082">
      <w:pPr>
        <w:numPr>
          <w:ilvl w:val="0"/>
          <w:numId w:val="12"/>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보건복지부는 제2차 공공보건의료기본계획안을 6월 2일 열릴 보건의료정책심의위원회(이하 보정심)에서만 논의해 국무회의 통과를 절차로 두고 있습니다. 그러나 ‘공공보건의료에 관한 법률’ 제4조 ‘공공보건의료 기본계획)에는   ‘공공보건의료에 관한 사항은 공공보건의료정책심의위원회(이하 공공의료심의위)의 심의를 거쳐 보건의료발전계획과 연계하여 공공보건의료 기본계획을 마련하도록 명시돼 있습니다. 따라서 공공보건의료정책심의위원회를 구성해 관련 계획을 논의하고 이를 보건의료기본법에 근거한 보건의료정책심의위와 협의할 수 있도록 하는 것이 그 절차상 바람직합니다. </w:t>
      </w:r>
    </w:p>
    <w:p w:rsidR="00000000" w:rsidDel="00000000" w:rsidP="00000000" w:rsidRDefault="00000000" w:rsidRPr="00000000" w14:paraId="00000083">
      <w:pPr>
        <w:numPr>
          <w:ilvl w:val="0"/>
          <w:numId w:val="12"/>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법률에 근거해 볼 때 공공보건심의위는 ‘공공보건의료 기본계획의 수립 및 변경, 시행계획의 평가’에 관한 사항을 전적으로 담당하는 위원회입니다. 따라서 관련 법령에 근거해 공공보건심의위 구성이 될 때까지 공공의료 계획을 보정심으로 단독 논의 후 국무회의 논의 안으로 올리는 것은 행정기관의 독단적 행정이라 볼 수 밖에 없습니다.  </w:t>
      </w:r>
    </w:p>
    <w:p w:rsidR="00000000" w:rsidDel="00000000" w:rsidP="00000000" w:rsidRDefault="00000000" w:rsidRPr="00000000" w14:paraId="00000084">
      <w:pPr>
        <w:numPr>
          <w:ilvl w:val="0"/>
          <w:numId w:val="12"/>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보정심은 시민사회단체가 우려하고 있습니다. 그 구성이 국가의 향후 5년 공공의료 계획을 논의하기에 적합한 위원회 구성을 갖추지 못하고 있습니다. 현행 공공병원이 부처마다 흩어져 통합 관리 운영이 되지 못하는 상황 탓에 관련 부처 차관들이  위원들로 되어 있는데, 이는 국가 공공의료의 통합적 계획 지향으로 볼때 법 개정이 필요한 사안입니다.</w:t>
      </w:r>
      <w:r w:rsidDel="00000000" w:rsidR="00000000" w:rsidRPr="00000000">
        <w:rPr>
          <w:color w:val="ff0000"/>
          <w:sz w:val="24"/>
          <w:szCs w:val="24"/>
          <w:rtl w:val="0"/>
        </w:rPr>
        <w:t xml:space="preserve"> </w:t>
      </w:r>
      <w:r w:rsidDel="00000000" w:rsidR="00000000" w:rsidRPr="00000000">
        <w:rPr>
          <w:rtl w:val="0"/>
        </w:rPr>
      </w:r>
    </w:p>
    <w:p w:rsidR="00000000" w:rsidDel="00000000" w:rsidP="00000000" w:rsidRDefault="00000000" w:rsidRPr="00000000" w14:paraId="00000085">
      <w:pPr>
        <w:numPr>
          <w:ilvl w:val="0"/>
          <w:numId w:val="12"/>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보정심은 민간의료의 대표성을 가진 각 직능단체 회장단이 의료공곱자 대표로 6인을 차지하고 있기에 국가가 책임을 지고 관리 운영해야 하는 공공의료의 대표성을 부과하기에 적합하지 않습니다. 지역사회 취약자와 공익을 우선해야 하는 공공병원의 특성 측면에서 민간의료와는 차별성을 가진다는 점을 볼 때도 공공의료 계획 논의를 현행 민간의료기관 공급자 대표성으로 보정심 논의를 제한하는 것은  매우 비민주적 행태입니다. </w:t>
      </w:r>
    </w:p>
    <w:p w:rsidR="00000000" w:rsidDel="00000000" w:rsidP="00000000" w:rsidRDefault="00000000" w:rsidRPr="00000000" w14:paraId="00000086">
      <w:pPr>
        <w:numPr>
          <w:ilvl w:val="0"/>
          <w:numId w:val="12"/>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불비례하게도 건강보험 가입자 몫으로 시민들의 대표성은 매우 과소대표되어 있습니다. 양대노총 등을 제외하고는 시민의 목소리를 대변할 수 없는 구성입니다.  특히 산업계의 이해관계가 있는 단체가 가입자를 대표하는 것은 납득이 어렵습니다. 전문가 5인 대표에도 공공의료보다 줄기세포 규제완화 및 개인의료정보 상업화를 대변하는 기업형 전문가들이 포함되어 있습니다. 그 추천 경로조차 입법 기관을 비롯한 어떤 공론 논의 장이 없는 행정권력의 밀실 행정이라는 비판이 나오는 이유입니다.</w:t>
      </w:r>
    </w:p>
    <w:p w:rsidR="00000000" w:rsidDel="00000000" w:rsidP="00000000" w:rsidRDefault="00000000" w:rsidRPr="00000000" w14:paraId="00000087">
      <w:pPr>
        <w:numPr>
          <w:ilvl w:val="0"/>
          <w:numId w:val="12"/>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'공공보건의료에 관한 법률'에 따라 공공보건의료 기본계획은 '공공보건의료정책심의위원회' 심의를 거쳐 국무회의 의결 안으로 만들어져야 할 것입니다. 또한 두 심의위 간의 의견 차이가 있다면 이를 국회에서 공론화하여 입법기관이 국가 공공의료의 중요 정책에 개입할 수 있는 민주적 경로를 만들도록 법 제도화를 마련해야 할 것입니다. </w:t>
      </w:r>
    </w:p>
    <w:p w:rsidR="00000000" w:rsidDel="00000000" w:rsidP="00000000" w:rsidRDefault="00000000" w:rsidRPr="00000000" w14:paraId="00000088">
      <w:pPr>
        <w:spacing w:after="200" w:line="312" w:lineRule="auto"/>
        <w:ind w:left="0" w:firstLine="0"/>
        <w:rPr>
          <w:sz w:val="24"/>
          <w:szCs w:val="24"/>
        </w:rPr>
      </w:pPr>
      <w:r w:rsidDel="00000000" w:rsidR="00000000" w:rsidRPr="00000000">
        <w:rPr>
          <w:rtl w:val="0"/>
        </w:rPr>
      </w:r>
    </w:p>
    <w:p w:rsidR="00000000" w:rsidDel="00000000" w:rsidP="00000000" w:rsidRDefault="00000000" w:rsidRPr="00000000" w14:paraId="00000089">
      <w:pPr>
        <w:pStyle w:val="Heading2"/>
        <w:spacing w:after="200" w:before="0" w:line="480" w:lineRule="auto"/>
        <w:ind w:left="0" w:firstLine="0"/>
        <w:rPr>
          <w:color w:val="0b5394"/>
        </w:rPr>
      </w:pPr>
      <w:bookmarkStart w:colFirst="0" w:colLast="0" w:name="_qpzxnh1n04d4" w:id="21"/>
      <w:bookmarkEnd w:id="21"/>
      <w:r w:rsidDel="00000000" w:rsidR="00000000" w:rsidRPr="00000000">
        <w:rPr>
          <w:rFonts w:ascii="Arial Unicode MS" w:cs="Arial Unicode MS" w:eastAsia="Arial Unicode MS" w:hAnsi="Arial Unicode MS"/>
          <w:color w:val="0b5394"/>
          <w:rtl w:val="0"/>
        </w:rPr>
        <w:t xml:space="preserve">시민사회 요구</w:t>
      </w:r>
    </w:p>
    <w:p w:rsidR="00000000" w:rsidDel="00000000" w:rsidP="00000000" w:rsidRDefault="00000000" w:rsidRPr="00000000" w14:paraId="0000008A">
      <w:pPr>
        <w:numPr>
          <w:ilvl w:val="0"/>
          <w:numId w:val="12"/>
        </w:numPr>
        <w:spacing w:after="200" w:line="312" w:lineRule="auto"/>
        <w:rPr>
          <w:sz w:val="24"/>
          <w:szCs w:val="24"/>
        </w:rPr>
      </w:pPr>
      <w:r w:rsidDel="00000000" w:rsidR="00000000" w:rsidRPr="00000000">
        <w:rPr>
          <w:rFonts w:ascii="Arial Unicode MS" w:cs="Arial Unicode MS" w:eastAsia="Arial Unicode MS" w:hAnsi="Arial Unicode MS"/>
          <w:sz w:val="24"/>
          <w:szCs w:val="24"/>
          <w:rtl w:val="0"/>
        </w:rPr>
        <w:t xml:space="preserve">관련 법이 개정된 취지에 비추어 정부는 제대로 된 사회적 기구를 통해 공공의료 계획을 세워야 합니다. 향후 5년, 또다시 찾아올 지 모르는 감염병 재앙에 대비하고 시민의 건강을 제대로 지켜낼 공공의료계획을 세우는 일을 제대로 된 사회적 심의기구를 통해 민주적인 절차와 입법기관의 관리감독하에 진행할 것을 시민사회는 촉구합니다.</w:t>
      </w:r>
    </w:p>
    <w:p w:rsidR="00000000" w:rsidDel="00000000" w:rsidP="00000000" w:rsidRDefault="00000000" w:rsidRPr="00000000" w14:paraId="0000008B">
      <w:pPr>
        <w:ind w:left="0" w:firstLine="0"/>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pStyle w:val="Heading3"/>
        <w:jc w:val="left"/>
        <w:rPr>
          <w:sz w:val="40"/>
          <w:szCs w:val="40"/>
        </w:rPr>
      </w:pPr>
      <w:bookmarkStart w:colFirst="0" w:colLast="0" w:name="_5i6c6k8rbeoj" w:id="22"/>
      <w:bookmarkEnd w:id="22"/>
      <w:r w:rsidDel="00000000" w:rsidR="00000000" w:rsidRPr="00000000">
        <w:rPr>
          <w:rtl w:val="0"/>
        </w:rPr>
      </w:r>
    </w:p>
    <w:sectPr>
      <w:headerReference r:id="rId7" w:type="default"/>
      <w:footerReference r:id="rId8" w:type="default"/>
      <w:pgSz w:h="16838" w:w="11906" w:orient="portrait"/>
      <w:pgMar w:bottom="1020.472440944882" w:top="850.3937007874016" w:left="1020.472440944882" w:right="1020.47244094488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spacing w:after="0" w:line="276" w:lineRule="auto"/>
      <w:ind w:left="0" w:firstLine="0"/>
      <w:jc w:val="right"/>
      <w:rPr>
        <w:sz w:val="18"/>
        <w:szCs w:val="18"/>
      </w:rPr>
    </w:pPr>
    <w:r w:rsidDel="00000000" w:rsidR="00000000" w:rsidRPr="00000000">
      <w:rPr>
        <w:sz w:val="18"/>
        <w:szCs w:val="18"/>
      </w:rPr>
      <w:fldChar w:fldCharType="begin"/>
      <w:instrText xml:space="preserve">NUMPAGES</w:instrText>
      <w:fldChar w:fldCharType="separate"/>
      <w:fldChar w:fldCharType="end"/>
    </w:r>
    <w:r w:rsidDel="00000000" w:rsidR="00000000" w:rsidRPr="00000000">
      <w:rPr>
        <w:sz w:val="18"/>
        <w:szCs w:val="18"/>
        <w:rtl w:val="0"/>
      </w:rPr>
      <w:t xml:space="preserve">-</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o"/>
      </w:rPr>
    </w:rPrDefault>
    <w:pPrDefault>
      <w:pPr>
        <w:spacing w:line="360"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200" w:before="320" w:line="240" w:lineRule="auto"/>
      <w:ind w:left="0" w:firstLine="0"/>
      <w:jc w:val="right"/>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240" w:lineRule="auto"/>
      <w:jc w:val="center"/>
    </w:pPr>
    <w:rPr>
      <w:b w:val="1"/>
      <w:sz w:val="40"/>
      <w:szCs w:val="4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oy@pspd.org"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